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C2AC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C2AC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11.12.2020 N 883н</w:t>
            </w:r>
            <w:r>
              <w:rPr>
                <w:sz w:val="48"/>
                <w:szCs w:val="48"/>
              </w:rPr>
              <w:br/>
              <w:t>"Об утверждении Правил по охране труда при строительстве, реконструкции и ремонте"</w:t>
            </w:r>
            <w:r>
              <w:rPr>
                <w:sz w:val="48"/>
                <w:szCs w:val="48"/>
              </w:rPr>
              <w:br/>
              <w:t>(Зарегистрировано в Минюсте России 24.12.2020 N 61787)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C2AC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2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C2AC4">
      <w:pPr>
        <w:pStyle w:val="ConsPlusNormal"/>
        <w:jc w:val="both"/>
        <w:outlineLvl w:val="0"/>
      </w:pPr>
    </w:p>
    <w:p w:rsidR="00000000" w:rsidRDefault="008C2AC4">
      <w:pPr>
        <w:pStyle w:val="ConsPlusNormal"/>
        <w:outlineLvl w:val="0"/>
      </w:pPr>
      <w:r>
        <w:t>Зарегистрировано в Минюсте России 24 декабря 2020 г. N 61787</w:t>
      </w:r>
    </w:p>
    <w:p w:rsidR="00000000" w:rsidRDefault="008C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8C2AC4">
      <w:pPr>
        <w:pStyle w:val="ConsPlusTitle"/>
        <w:jc w:val="both"/>
      </w:pPr>
    </w:p>
    <w:p w:rsidR="00000000" w:rsidRDefault="008C2AC4">
      <w:pPr>
        <w:pStyle w:val="ConsPlusTitle"/>
        <w:jc w:val="center"/>
      </w:pPr>
      <w:r>
        <w:t>ПРИКАЗ</w:t>
      </w:r>
    </w:p>
    <w:p w:rsidR="00000000" w:rsidRDefault="008C2AC4">
      <w:pPr>
        <w:pStyle w:val="ConsPlusTitle"/>
        <w:jc w:val="center"/>
      </w:pPr>
      <w:r>
        <w:t>от 11 декабря 2020 г. N 883н</w:t>
      </w:r>
    </w:p>
    <w:p w:rsidR="00000000" w:rsidRDefault="008C2AC4">
      <w:pPr>
        <w:pStyle w:val="ConsPlusTitle"/>
        <w:jc w:val="both"/>
      </w:pPr>
    </w:p>
    <w:p w:rsidR="00000000" w:rsidRDefault="008C2AC4">
      <w:pPr>
        <w:pStyle w:val="ConsPlusTitle"/>
        <w:jc w:val="center"/>
      </w:pPr>
      <w:r>
        <w:t>ОБ УТВЕРЖДЕНИИ ПРАВИЛ</w:t>
      </w:r>
    </w:p>
    <w:p w:rsidR="00000000" w:rsidRDefault="008C2AC4">
      <w:pPr>
        <w:pStyle w:val="ConsPlusTitle"/>
        <w:jc w:val="center"/>
      </w:pPr>
      <w:r>
        <w:t>ПО ОХРАНЕ ТРУДА ПРИ СТРОИТЕЛЬСТВЕ, РЕКОНСТРУКЦИИ И РЕМОНТЕ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</w:t>
      </w:r>
      <w:r>
        <w:t xml:space="preserve">нодательства Российской Федерации, 2002, N 1, ст. 3; 2013, N 52, ст. 6986) и </w:t>
      </w:r>
      <w:hyperlink r:id="rId11" w:history="1">
        <w:r>
          <w:rPr>
            <w:color w:val="0000FF"/>
          </w:rPr>
          <w:t>подпунктом 5.2.28 пункта 5</w:t>
        </w:r>
      </w:hyperlink>
      <w:r>
        <w:t xml:space="preserve"> Положения о Министерстве труда и соци</w:t>
      </w:r>
      <w:r>
        <w:t>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3" w:tooltip="ПРАВИЛА" w:history="1">
        <w:r>
          <w:rPr>
            <w:color w:val="0000FF"/>
          </w:rPr>
          <w:t>Пр</w:t>
        </w:r>
        <w:r>
          <w:rPr>
            <w:color w:val="0000FF"/>
          </w:rPr>
          <w:t>авила</w:t>
        </w:r>
      </w:hyperlink>
      <w:r>
        <w:t xml:space="preserve"> по охране труда при строительстве, реконструкции и ремонте согласно приложению.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8C2AC4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 июня 2015 г. N 336н "Об утверждении Правил по охране труда в строительстве" (зарегистрирован Министерством юстиции Российской Федерации 13 августа 2015 г., регистрационный N 38511);</w:t>
      </w:r>
    </w:p>
    <w:p w:rsidR="00000000" w:rsidRDefault="008C2AC4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мая 2018 г. N 336н "О внесении изменений в Правила по охране труда в строительстве, утвержденны</w:t>
      </w:r>
      <w:r>
        <w:t>е приказом Министерства труда и социальной защиты Российской Федерации от 1 июня 2015 г. N 336н" (зарегистрирован Министерством юстиции Российской Федерации 27 июля 2018 г., регистрационный N 51720);</w:t>
      </w:r>
    </w:p>
    <w:p w:rsidR="00000000" w:rsidRDefault="008C2AC4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1</w:t>
        </w:r>
      </w:hyperlink>
      <w:r>
        <w:t xml:space="preserve"> Изменений, вносимых в некоторые приказы Министерства труда и социальной защиты Российской Федерации в связи с принятием Федерального закона от 3 августа 2018 г. N 288-ФЗ "О ратификации Конв</w:t>
      </w:r>
      <w:r>
        <w:t>енции о безопасности и гигиене труда в строительстве (Конвенции N 167)", являющихся приложением к приказу Министерства труда и социальной защиты Российской Федерации от 20 декабря 2018 г. N 826н (зарегистрирован Министерством юстиции Российской Федерации 1</w:t>
      </w:r>
      <w:r>
        <w:t>8 января 2019 г., регистрационный N 53418).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</w:pPr>
      <w:r>
        <w:t>Министр</w:t>
      </w:r>
    </w:p>
    <w:p w:rsidR="00000000" w:rsidRDefault="008C2AC4">
      <w:pPr>
        <w:pStyle w:val="ConsPlusNormal"/>
        <w:jc w:val="right"/>
      </w:pPr>
      <w:r>
        <w:t>А.О.КОТЯКОВ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  <w:outlineLvl w:val="0"/>
      </w:pPr>
      <w:r>
        <w:t>Приложение</w:t>
      </w:r>
    </w:p>
    <w:p w:rsidR="00000000" w:rsidRDefault="008C2AC4">
      <w:pPr>
        <w:pStyle w:val="ConsPlusNormal"/>
        <w:jc w:val="right"/>
      </w:pPr>
      <w:r>
        <w:t>к приказу Министерства труда</w:t>
      </w:r>
    </w:p>
    <w:p w:rsidR="00000000" w:rsidRDefault="008C2AC4">
      <w:pPr>
        <w:pStyle w:val="ConsPlusNormal"/>
        <w:jc w:val="right"/>
      </w:pPr>
      <w:r>
        <w:t>и социальной защиты</w:t>
      </w:r>
    </w:p>
    <w:p w:rsidR="00000000" w:rsidRDefault="008C2AC4">
      <w:pPr>
        <w:pStyle w:val="ConsPlusNormal"/>
        <w:jc w:val="right"/>
      </w:pPr>
      <w:r>
        <w:t>Российской Федерации</w:t>
      </w:r>
    </w:p>
    <w:p w:rsidR="00000000" w:rsidRDefault="008C2AC4">
      <w:pPr>
        <w:pStyle w:val="ConsPlusNormal"/>
        <w:jc w:val="right"/>
      </w:pPr>
      <w:r>
        <w:t>от 11 декаб</w:t>
      </w:r>
      <w:r>
        <w:t>ря 2020 г. N 883н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</w:pPr>
      <w:bookmarkStart w:id="1" w:name="Par33"/>
      <w:bookmarkEnd w:id="1"/>
      <w:r>
        <w:t>ПРАВИЛА</w:t>
      </w:r>
    </w:p>
    <w:p w:rsidR="00000000" w:rsidRDefault="008C2AC4">
      <w:pPr>
        <w:pStyle w:val="ConsPlusTitle"/>
        <w:jc w:val="center"/>
      </w:pPr>
      <w:r>
        <w:t>ПО ОХРАНЕ ТРУДА ПРИ СТРОИТЕЛЬСТВЕ, РЕКОНСТРУКЦИИ И РЕМОНТЕ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I. Общие положения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1. Правила по охране труда при строительстве, реконструкции и ремонте (далее - Правила) устанавливают государственные нормативные требовани</w:t>
      </w:r>
      <w:r>
        <w:t>я охраны труда при проведении строительных работ, выполняемых при новом строительстве, расширении, реконструкции, техническом перевооружении, текущем и капитальном ремонте зданий и сооружений (далее - строительное производство).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Требования Правил обязательны для исполнения работодателями, являющимися индивидуальными предпринимателями, а также работодателями - юридическими лицами независимо от их организационно-правовой формы при организации и осуществлении ими строительного произв</w:t>
      </w:r>
      <w:r>
        <w:t>одства.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2. Работодатель (лицо, осуществляющее строительство, расширение, реконструкцию, техническое перевооружение, капитальный ремонт объекта капитального строительства, которым может являться застройщик либо привлекаемое застройщиком или техническим зака</w:t>
      </w:r>
      <w:r>
        <w:t>зчиком на основании гражданско-правового договора физическое или юридическое лицо, соответствующее требованиям градостроительного законодательства Российской Федерации, и которое вправе выполнять определенные виды работ по строительству, расширению, реконс</w:t>
      </w:r>
      <w:r>
        <w:t>трукции, техническому перевооружению, капитальному ремонту объекта капитального строительства самостоятельно или с привлечением других лиц, соответствующих требованиям градостроительного законодательства Российской Федерации) должен обеспечить безопасность</w:t>
      </w:r>
      <w:r>
        <w:t xml:space="preserve"> строительного производства и безопасную эксплуатацию технологического оборудования, используемого в строительном производстве, соответствие строительного производства требованиям законодательства Российской Федерации об охране труда и иных нормативных пра</w:t>
      </w:r>
      <w:r>
        <w:t>вовых актов в сфере охраны труда, а также контроль за соблюдением требований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3.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(или) видам вы</w:t>
      </w:r>
      <w:r>
        <w:t>полняемых работ,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работниками, участвующими в строительном производстве, (далее - работники) представительного о</w:t>
      </w:r>
      <w:r>
        <w:t>ргана (при наличии).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4. В случае применения технологий и методов работ, материалов, технологической оснастки, инструмента, инвентаря, оборудования и транспортных средств, требования охраны труда к </w:t>
      </w:r>
      <w:r>
        <w:lastRenderedPageBreak/>
        <w:t>которым не регламентированы Правилами, работодателем должны</w:t>
      </w:r>
      <w:r>
        <w:t xml:space="preserve"> быть разработаны и проведены мероприятия по охране труда в соответствии с требованиями нормативных правовых актов, содержащих государственные нормативные требования охраны труда (далее - требования охраны труда).</w:t>
      </w:r>
    </w:p>
    <w:p w:rsidR="00000000" w:rsidRDefault="008C2AC4">
      <w:pPr>
        <w:pStyle w:val="ConsPlusNormal"/>
        <w:spacing w:before="240"/>
        <w:ind w:firstLine="540"/>
        <w:jc w:val="both"/>
      </w:pPr>
      <w:bookmarkStart w:id="2" w:name="Par43"/>
      <w:bookmarkEnd w:id="2"/>
      <w:r>
        <w:t>5. Работодатель, исходя из специ</w:t>
      </w:r>
      <w:r>
        <w:t>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1) </w:t>
      </w:r>
      <w:r>
        <w:t>используемые им движущиеся машины и механизмы, подвижные части технологического оборудования, передвигающиеся заготовки и строительные материалы,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опрокидывание машин;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неустойчивое состояния сооружения, объекта, опалубки и поддерживающих креплений;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</w:t>
      </w:r>
      <w:r>
        <w:t xml:space="preserve"> высокие ветровые нагрузки;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падающие куски породы, предметы и материалы, самопроизвольно обрушающиеся конструкции зданий и сооружений и их элементы, оборудование, горные породы и грунты;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наличие острой кромки, углов, торчащих штырей;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работы на выс</w:t>
      </w:r>
      <w:r>
        <w:t>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8) опасность, связанная с выбросом пыли и вредных веществ;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9) опасность, связанная с воздействием шума, в том числе опасность, связанная с возможностью не услышать звуковой сигнал об опасности;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10) опасность недостаточной освещенности или повышенной я</w:t>
      </w:r>
      <w:r>
        <w:t>ркости света в рабочей зоне;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11) опасность воздействия пониженных или повышенных температур воздуха;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12) опасность поражения током;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13) иные опасности, представляющие угрозу жизни и здоровью работников, включенных работодателем в перечень идентифицированны</w:t>
      </w:r>
      <w:r>
        <w:t>х опасностей.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6. Работодатель, обязан проконтролировать наличие и достаточность сведений в документации, представляемой им в рамках специальной оценки условий труда (СОУТ) для идентификации потенциально вредных и (или) опасных производственных факторов стр</w:t>
      </w:r>
      <w:r>
        <w:t>оительного производства. Перечень вредных и (или) опасных производственных факторов строительного производства может быть расширен работодателем, исходя из специфики своего строительного производства и характеристик объекта.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7. Работодатель в зависимости о</w:t>
      </w:r>
      <w:r>
        <w:t>т специфики своей деятельности и исходя из оценки уровня профессионального риска вправе: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</w:t>
      </w:r>
      <w:r>
        <w:t xml:space="preserve"> труда, доводиться до работника в виде распоряжений, указаний, инструктажа;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</w:t>
      </w:r>
      <w:r>
        <w:t>нционную видео-, аудио или иную фиксацию процессов производства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</w:t>
      </w:r>
      <w:r>
        <w:t>ать личность работника, в соответствии с законодательством Российской Федерации.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II. Требования охраны труда при организации проведения</w:t>
      </w:r>
    </w:p>
    <w:p w:rsidR="00000000" w:rsidRDefault="008C2AC4">
      <w:pPr>
        <w:pStyle w:val="ConsPlusTitle"/>
        <w:jc w:val="center"/>
      </w:pPr>
      <w:r>
        <w:t>работ (производственных процессов)</w:t>
      </w:r>
    </w:p>
    <w:p w:rsidR="00000000" w:rsidRDefault="008C2AC4">
      <w:pPr>
        <w:pStyle w:val="ConsPlusTitle"/>
        <w:jc w:val="center"/>
      </w:pPr>
      <w:r>
        <w:t>в строительном производстве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9. Организация и проведение строительного произ</w:t>
      </w:r>
      <w:r>
        <w:t>водства на объектах капитального строительства должны осуществляться в соответствии с организационно-технологической документацией на строительное производство, которая предусматривает перечень мероприятий и решений по определению технических средств и мет</w:t>
      </w:r>
      <w:r>
        <w:t>одов работ для конкретных видов выполняемых процессов и работ, обеспечивающих выполнение требований законодательства Российской Федерации по охране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10. Работодатель при организации строительного производства обязан учесть указанные в организационно-</w:t>
      </w:r>
      <w:r>
        <w:t>технологической документации на строительное производство опасные зоны, в которых возможно воздействие опасных производственных факторов, связанных или не связанных с технологией и характером выполняемых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11. К опасным зонам с постоянным присутствием</w:t>
      </w:r>
      <w:r>
        <w:t xml:space="preserve"> опасных производственных факторов в строительном производстве, отражаемым в организационно-технологической документации на строительное производство, относятся: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места на расстоянии ближе 2 м от неизолированных токоведущих частей электроустановок;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</w:t>
      </w:r>
      <w:r>
        <w:t>ста на расстоянии ближе 2 м от неогражденных (отсутствие защитных ограждений) перепадов по высоте 1,8 м и более либо при высоте защитных ограждений менее 1,1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12. К опасным зонам с возможным воздействием опасных производственных факторов относятся: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уч</w:t>
      </w:r>
      <w:r>
        <w:t>астки территории строящегося здания (сооружения);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этажи (ярусы) зданий и сооружений, над которыми происходит монтаж (демонтаж) конструкций или оборудования;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зоны перемещения машин, оборудования или их частей, рабочих органов;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4) места, над которыми п</w:t>
      </w:r>
      <w:r>
        <w:t>роисходит перемещение грузов кранами.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13. На границах зон с постоянным присутствием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 и зн</w:t>
      </w:r>
      <w:r>
        <w:t>аки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14. Для исключения работ на высоте в организационно-технологической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(стен, панелей, ограждений балко</w:t>
      </w:r>
      <w:r>
        <w:t>нов и проемов).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15. В организационно-технологической документации на строительное производство должны быть определены: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устройства, предназначенные для организации рабочих мест при производстве строительно-монтажных работ на высоте (далее - средства подм</w:t>
      </w:r>
      <w:r>
        <w:t>ащивания), предназначенные для выполнения данного вида работ или отдельной операции;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пути и средства подъема работников на рабочие места при строительстве зданий и сооружений выше 5-и этажей с установкой пассажирских подъемников и (или) лифтов;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грузо</w:t>
      </w:r>
      <w:r>
        <w:t>захватные приспособления, позволяющие осуществлять дистанционную расстроповку длинномерных и крупногабаритных строительных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16. В целях предупреждения падения с высоты перемещаемых краном строительных конструкций, изделий, материалов, а также п</w:t>
      </w:r>
      <w:r>
        <w:t>отери их устойчивости в процессе монтажа или складирования в организационно-технологической документации на строительное производство должны быть определены: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средства контейнеризации или тара для перемещения штучных или сыпучих материалов, а также бетон</w:t>
      </w:r>
      <w:r>
        <w:t>а или раствора с учетом характера и массы перемещаемого груза и удобства подачи его к месту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грузозахватные приспособления (грузовые стропы, траверсы и монтажные захваты), соответствующие массе и габаритам перемещаемого груза, условиям строповки и</w:t>
      </w:r>
      <w:r>
        <w:t xml:space="preserve"> монтажа;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способы строповки, обеспечивающие подачу элементов конструкций при складировании и монтаже в соответствии с проектными решениями;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приспособления (пирамиды, кассеты), обеспечивающие устойчивое хранение элементов строительных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5) </w:t>
      </w:r>
      <w:r>
        <w:t>порядок и способы складирования строительных конструкций, изделий, материалов и оборудования;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способы временного и окончательного закрепления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способы удаления отходов строительных материалов и мусора;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8) защитные устройства (защитные улавливающие сетки, защитные перекрытия, козырьки </w:t>
      </w:r>
      <w:r>
        <w:lastRenderedPageBreak/>
        <w:t>или другие) при необходимости.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17. Перед началом строительного производства на территории действующего объекта (в том числе действующих административных, производственных и </w:t>
      </w:r>
      <w:r>
        <w:t>иных зданий) работодатель и руководитель (полномочный представитель руководителя) хозяйствующего субъекта, эксплуатирующего объект, должны оформить акт-допуск для производства строительно-монтажных работ на территории действующего объекта строительного про</w:t>
      </w:r>
      <w:r>
        <w:t xml:space="preserve">изводства (рекомендуемый образец предусмотрен </w:t>
      </w:r>
      <w:hyperlink w:anchor="Par978" w:tooltip="Акт-допуск" w:history="1">
        <w:r>
          <w:rPr>
            <w:color w:val="0000FF"/>
          </w:rPr>
          <w:t>приложением N 1</w:t>
        </w:r>
      </w:hyperlink>
      <w:r>
        <w:t xml:space="preserve"> к Правилам) и наряд-допуск на производство работ в местах действия вредных и (или) опасных производственных факторов (рекомендуемый образец предусмотрен </w:t>
      </w:r>
      <w:hyperlink w:anchor="Par1040" w:tooltip="Наряд-допуск" w:history="1">
        <w:r>
          <w:rPr>
            <w:color w:val="0000FF"/>
          </w:rPr>
          <w:t>приложением N 2</w:t>
        </w:r>
      </w:hyperlink>
      <w:r>
        <w:t xml:space="preserve"> к Правилам) (далее соответственно - акт-допуск, наряд-допуск).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18. При совместном производстве нескольких видов работ, по которым требуется оформление наряда-допуска, допускается оформление единого на</w:t>
      </w:r>
      <w:r>
        <w:t>ряда-допуска с включением в него требований по безопасному выполнению каждого из вида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19.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</w:t>
      </w:r>
      <w:r>
        <w:t xml:space="preserve"> по договорам юридическими и физическими лицами, соответствующими требованиям градостроительного законодательства Российской Федерации, участвующими в строительном производстве (далее - участники строительного производства):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разработать график выполнени</w:t>
      </w:r>
      <w:r>
        <w:t>я совместных работ, обеспечивающих безопасные условия труда, обязательный для участников строительного производства на данной территории;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осуществлять допуск участников строительного производства на производственную территорию в соответствии с требовани</w:t>
      </w:r>
      <w:r>
        <w:t>ями Правил;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обеспечивать выполнение общих мероприятий охраны труда и координацию действий участников строительного производства по реализации мероприятий, обеспечивающих безопасность производства работ, согласно акту-допуску и графику выполнения совмест</w:t>
      </w:r>
      <w:r>
        <w:t>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20. При совместной деятельности на земельном участке, на котором ведутся строительные работы или осуществляется освоение территории (далее - строительная площадка) несколькими работодателями на основании заключенных договоров, включая физических</w:t>
      </w:r>
      <w:r>
        <w:t xml:space="preserve"> лиц, осуществляющих индивидуальную трудовую деятельность, каждый из них обязан обеспечить безопасные условия труда для привлекаемых ими работников в соответствии с оформленными актом-допуском, графиком выполнения совместных работ и требованиями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</w:t>
      </w:r>
      <w:r>
        <w:t>. Работодателями в соответствии со спецификой производимых работ должен быть организован контроль за состоянием условий и охраны труда с периодичностью, установленной работодателями: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контроль исправности используемого оборудования, приспособлений, инстр</w:t>
      </w:r>
      <w:r>
        <w:t>умента, наличия и целостности ограждений, защитного заземления и других средств защиты до начала и в процессе работы на своих рабочих местах, осуществляемый работниками (первый уровень);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2) контроль за состоянием условий и охраны труда, проводимый руководи</w:t>
      </w:r>
      <w:r>
        <w:t>телями (производителями) работ совместно с полномочными представителями работников (второй уровень);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контроль за состоянием условий и охраны труда в структурных подразделениях и на участках строительного производства, проводимый работодателем (его полно</w:t>
      </w:r>
      <w:r>
        <w:t>мочными представителями, включая специалистов службы охраны труда) совместного с представителями первичной профсоюзной организации или иного представительного органа работников согласно утвержденным планам (третий уровень).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обнаружении нарушений требов</w:t>
      </w:r>
      <w:r>
        <w:t>аний охраны труда работники должны принять меры к их устранению собственными силами, а в случае невозможности - прекратить работы и информировать непосредственного руководителя (производителя работ).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 случае возникновения угрозы безопасности и здоровью ра</w:t>
      </w:r>
      <w:r>
        <w:t>ботников непосредственные руководители (производители работ) обязаны прекратить работы и принять меры по устранению опасности, а при необходимости обеспечить эвакуацию людей в безопасное место.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проведении строительного производства на обособленном учас</w:t>
      </w:r>
      <w:r>
        <w:t>тке принятие мер по обеспечению безопасности и охраны труда работников и организации противопожарных мероприятий возлагается на лицо, осуществляющее строительные работы.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22. Работы, связанные с повышенной опасностью, производимые в местах действия вредных </w:t>
      </w:r>
      <w:r>
        <w:t>и опасных производственных факторов, должны выполняться в соответствии с нарядом-допуском, определяющим содержание, место, время и условия производства работ, необходимые меры безопасности, состав бригады и лиц, ответственных за безопасность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 работ</w:t>
      </w:r>
      <w:r>
        <w:t>ам, связанным с повышенной опасностью, относятся в том числе: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работы с применением подъемных сооружений и других строительных машин в охранных зонах воздушных линий электропередачи, газонефтепродуктопроводов, складов легковоспламеняющихся или горючих жи</w:t>
      </w:r>
      <w:r>
        <w:t>дкостей, горючих или сжиженных газов;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работы в колодцах, шурфах, замкнутых, заглубленных и труднодоступных пространствах;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земляные работы на участках с патогенным заражением почвы (свалки, скотомогильники и другие), в охранных зонах подземных электри</w:t>
      </w:r>
      <w:r>
        <w:t>ческих сетей, газопровода, нефтепровода, нефтепродуктопровода и других опасных подземных коммуникаций;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4)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</w:t>
      </w:r>
      <w:r>
        <w:t>факторов действующего опасного производственного объекта;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работы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работы на участках, на которых имеется или может возникнуть опасность, связанная с выполнением опасных работ на смежных участках;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работы в непосредственной близости от пол</w:t>
      </w:r>
      <w:r>
        <w:t xml:space="preserve">отна или проезжей части эксплуатируемых </w:t>
      </w:r>
      <w:r>
        <w:lastRenderedPageBreak/>
        <w:t>автомобильных и железных дорог;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8)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</w:t>
      </w:r>
      <w:r>
        <w:t>после их ремонта или расконсервации,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газооборудовании);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9) кровельные работы газопламенным способом;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10)</w:t>
      </w:r>
      <w:r>
        <w:t xml:space="preserve"> монтаж оборудования, трубопроводов и воздухопроводов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11) монтажные работы в действующих теплосиловых </w:t>
      </w:r>
      <w:r>
        <w:t>и электрических цехах, ремонтные работы на электроустановках в открытых распределительных устройствах и в электрических сетях.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Перечень работ, связанных с повышенной опасностью, выполняемых с оформлением наряда-допуска, и порядок проведения указанных работ устанавливаются приказом работодателя в соответствии с требованиями охраны труда и Правилами.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23. Наряд-допуск выдается непоср</w:t>
      </w:r>
      <w:r>
        <w:t>едственному руководителю работ (прорабу, мастеру, менеджеру и другим) должностным лицом, уполномоченным приказом работодателя. Перед началом работ руководитель работ обязан ознакомить работников с мероприятиями по безопасности производства работ и провести</w:t>
      </w:r>
      <w:r>
        <w:t xml:space="preserve"> с ними целевой инструктаж по охране труда с оформлением записи в наряде-допуске.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24. При выполнении работ в охранных зонах сооружений или коммуникаций наряд-допуск должен выдаваться при наличии письменного разрешения организации - владельца этого сооружен</w:t>
      </w:r>
      <w:r>
        <w:t>ия или коммуникации.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25. Наряд-допуск выдается на срок, необходимый для выполнения заданного объема работ, если иной срок не установлен соответствующими нормативно-правовыми актами Российской Федерации для объектов или видов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Должностное лицо, выдавш</w:t>
      </w:r>
      <w:r>
        <w:t>ее наряд-допуск, обязано осуществлять контроль за выполнением предусмотренных в нем мероприятий по обеспечению безопасности производства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26. При организации и проведении в ходе строительного производства работ, связанных с перемещением строительных </w:t>
      </w:r>
      <w:r>
        <w:t>конструкций, грузов и материалов, погрузочно-разгрузочных работ и работ по безопасному размещению материалов и отходов строительного производства, в том числе с применением стационарного или передвижного механизма, используемого для подъема или опускания л</w:t>
      </w:r>
      <w:r>
        <w:t xml:space="preserve">юдей или грузов (далее - подъемное сооружение), работодателем должно быть обеспечено соблюдение требований правил по охране труда при погрузочно-разгрузочных работах и размещении грузов, утверждаемых Минтрудом России в соответствии с </w:t>
      </w:r>
      <w:hyperlink r:id="rId15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</w:t>
      </w:r>
      <w:r>
        <w:t xml:space="preserve">ня 2012 г. N 610 (Собрание </w:t>
      </w:r>
      <w:r>
        <w:lastRenderedPageBreak/>
        <w:t>законодательства Российской Федерации, 2012, N 26, ст. 3528), (далее - Положение о Министерстве труда и социальной защиты Российской Федерации) и требований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27. В ходе строительного производства работодателем должны преду</w:t>
      </w:r>
      <w:r>
        <w:t>сматриваться меры по соблюдению положений нормативных правовых актов, устанавливающих требования безопасности при производстве работ с использованием асбеста и асбестосодержащих материалов &lt;1&gt;.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Конвенция N 162</w:t>
        </w:r>
      </w:hyperlink>
      <w:r>
        <w:t xml:space="preserve"> Международной организации труда "Об охране труда при использовании асбеста" (заключена в г. Женеве 24 июня 1986 г.), ратифицированная Федеральным законом от 8 апреля 2000</w:t>
      </w:r>
      <w:r>
        <w:t xml:space="preserve"> г. N 50-ФЗ (Собрание законодательства Российской Федерации, 2000, N 15, ст. 1538).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28. К участию в строительном производстве допускаются работники, прошедшие подготовку по охране труда и стажировку на рабочем месте под руководством лиц, назначаемых работ</w:t>
      </w:r>
      <w:r>
        <w:t>одателем.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Работники, занятые на работах, выполнение которых предусматривает совмещение профессий (должностей), должны пройти подготовку по охране труда по видам работ, предусмотренных совмещаемыми профессиями (должностями).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29. К работникам, участвующим в </w:t>
      </w:r>
      <w:r>
        <w:t>строительном производстве в условиях действия опасных производственных факторов, связанных с условиями и характером работы, предъявляются дополнительные (повышенные) требования охраны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Работники, допускаемые к участию в строительном производстве, к к</w:t>
      </w:r>
      <w:r>
        <w:t>оторым предъявляются дополнительные (повышенные) требования охраны труда, должны периодически проходить специальное обучение по охране труда и проверку знания требований охраны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Перечень работ, профессий и должностей работников, в отношении которых п</w:t>
      </w:r>
      <w:r>
        <w:t>роводится специальное обучение по охране труда, а также порядок, форма,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</w:t>
      </w:r>
      <w:r>
        <w:t>тельным органом с учетом характера профессий (должностей), видов работ, специфики производства, условий труда и требований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30. Лица, находящиеся на строительной площадке, обязаны носить защитные каски.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Работники обязаны применять средства индивидуа</w:t>
      </w:r>
      <w:r>
        <w:t>льной защиты в соответствии с требованиями нормативных правовых актов, содержащих государственные нормативные требования охраны труда. Работники без обязательных к использованию средств индивидуальной защиты к выполнению строительных работ не допускаются.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31. В соответствии с результатами специальной оценки условий труда и требованиями охраны труда работодатель должен обеспечивать работников, участвующих в строительном производстве средствами коллективной защиты и средствами индивидуальной защиты.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32. Работ</w:t>
      </w:r>
      <w:r>
        <w:t>никам, работающим в холодное время года на открытом воздухе или в закрытых не обогреваемых помещениях, должны предоставляться специальные перерывы для обогревания и отдыха, которые включаются в рабочее время.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Продолжительность и порядок предоставления таки</w:t>
      </w:r>
      <w:r>
        <w:t>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Длительность непрерывной работы на открытом воздухе в холодный период г</w:t>
      </w:r>
      <w:r>
        <w:t>ода, в том числе по обслуживанию технологического оборудования, размещенного на открытой площадке, определяется руководителем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33. Работодатель обязан обеспечить работников, занятых в строительном производстве, санитарно-бытовыми помещениями (гардеро</w:t>
      </w:r>
      <w:r>
        <w:t>бными, сушилками для одежды и обуви, душевыми, туалетами, помещениями для приема пищи, отдыха и обогрева) и устройствами обогрева, снабжения питьевой водой, горячей водой.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Обустройство и подготовка к эксплуатации санитарно-бытовых помещений и устройств дол</w:t>
      </w:r>
      <w:r>
        <w:t>жны быть закончены до начала производства строительных работ. Не допускается производство работ на строительной площадке без оборудования ее санитарно-бытовыми помещениями и устройствами.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организации и проведении строительства многоэтажных (высотных) д</w:t>
      </w:r>
      <w:r>
        <w:t>омов работодатель должен дополнительно предусматривать возможность использования работниками, участвующими в строительном производстве, на строящихся верхних этажах зданий (начиная с 6 этажа) переносных биотуалетов, перемещаемых по мере продвижения основны</w:t>
      </w:r>
      <w:r>
        <w:t>х строительных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34. На объектах проведения строительного производства должны организовываться посты оказания первой помощи, обеспеченные аптечками для оказания первой помощи работникам, укомплектованными изделиями медицинского назначения.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000000" w:rsidRDefault="008C2AC4">
      <w:pPr>
        <w:pStyle w:val="ConsPlusTitle"/>
        <w:jc w:val="center"/>
      </w:pPr>
      <w:r>
        <w:t>к производственным территориям (помещениям, площадкам</w:t>
      </w:r>
    </w:p>
    <w:p w:rsidR="00000000" w:rsidRDefault="008C2AC4">
      <w:pPr>
        <w:pStyle w:val="ConsPlusTitle"/>
        <w:jc w:val="center"/>
      </w:pPr>
      <w:r>
        <w:t>и участкам работ)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35. Для обеспечения безопасного производства работ работодатель обязан осуществить подготовку строительных площадок, участков строительного</w:t>
      </w:r>
      <w:r>
        <w:t xml:space="preserve"> производства, на которых будут заняты работники данного работодателя, до начала строительного производства и оформить акт (рекомендуемый образец предусмотрен </w:t>
      </w:r>
      <w:hyperlink w:anchor="Par1164" w:tooltip="                                    Акт" w:history="1">
        <w:r>
          <w:rPr>
            <w:color w:val="0000FF"/>
          </w:rPr>
          <w:t>приложением N 3</w:t>
        </w:r>
      </w:hyperlink>
      <w:r>
        <w:t xml:space="preserve"> к Правилам).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36.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</w:t>
      </w:r>
      <w:r>
        <w:t>посторонних лиц.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37. Места прохода людей в пределах опасных зон должны иметь защитные ограждения. Входы в строящиеся здания (сооружения) должны быть защищены сверху козырьком, </w:t>
      </w:r>
      <w:r>
        <w:lastRenderedPageBreak/>
        <w:t>выступающим не менее чем на 2 м от стены здания. Угол, образуемый между козырько</w:t>
      </w:r>
      <w:r>
        <w:t>м и вышерасположенной стеной над входом, должен быть от 70° до 75°.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38. У въезда на производственную территорию при капитальном строительстве необходимо устанавливать стенды с указанием строящихся, сносимых и вспомогательных зданий и сооружений, въездов, п</w:t>
      </w:r>
      <w:r>
        <w:t>одъездов, схем движения транспорта, местонахождения водоисточников, средств пожаротушения.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39. Автомобильные дороги, находящиеся на производственных территориях, должны быть оборудованы соответствующими дорожными знаками, регламентирующими порядок движения</w:t>
      </w:r>
      <w:r>
        <w:t xml:space="preserve"> транспортных средств и строительных машин.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40.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</w:t>
      </w:r>
      <w:r>
        <w:t>ия и сооружения, транспортные или пешеходные дороги и другие места возможного нахождения людей, необходимо соблюдение следующих требований: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Необходимо оснащать краны дополнительными средствами ограничения зоны их работы, посредством которых зона работы кра</w:t>
      </w:r>
      <w:r>
        <w:t>на должна быть принудительно ограничена таким образом, чтобы не допускать возникновения опасных зон в местах нахождения людей;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скорость поворота стрелы крана в сторону границы рабочей зоны должна быть ограничена до минимальной при расстоянии от перемещаемо</w:t>
      </w:r>
      <w:r>
        <w:t>го груза до границы зоны менее 7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перемещение грузов на участках, расположенных на расстоянии менее 7 м от границы опасных зон, должно производиться с применением дополнительных съемных грузозахватных приспособлений, предотвращающих падение груза;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по пер</w:t>
      </w:r>
      <w:r>
        <w:t>иметру здания необходимо установить защитный экран, имеющий равную или большую высоту по сравнению с высотой возможного нахождения груза, перемещаемого краном;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зона работы крана должна быть ограничена таким образом, чтобы перемещаемый груз не выходил за ко</w:t>
      </w:r>
      <w:r>
        <w:t>нтуры здания в местах расположения защитного экрана.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41. Территория строительной площадки, включая проезды, проходы на производственных территориях, проходы к рабочим местам должны содержаться в чистоте, очищаться от мусора и снега, не загромождаться склад</w:t>
      </w:r>
      <w:r>
        <w:t>ируемыми материалами и строительными конструкциями.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42. При производстве работ в темное время суток строительные площадки и участки строительного производства, рабочие места, проезды и подходы к ним должны быть освещены.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43. Санитарно-бытовые и производств</w:t>
      </w:r>
      <w:r>
        <w:t>енные помещения и площадки для отдыха работников, а также автомобильные и пешеходные дороги следует располагать за пределами опасных зон.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Для работающих на открытом воздухе должны быть предусмотрены навесы для укрытия от атмосферных осадков.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44. При произв</w:t>
      </w:r>
      <w:r>
        <w:t xml:space="preserve">одстве земляных работ на строительных площадках, на территории населенных пунктов или на производственных территориях котлованы, ямы, траншеи и канавы в </w:t>
      </w:r>
      <w:r>
        <w:lastRenderedPageBreak/>
        <w:t>местах, в которых происходит движение людей и транспорта, должны быть ограждены.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 местах перехода чере</w:t>
      </w:r>
      <w:r>
        <w:t>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</w:t>
      </w:r>
      <w:r>
        <w:t>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Колодцы, шурфы и другие выемки должны быть закрыты крышками, щитами или ограждены. В темное время суток указанные ограждения должны быть освещены электрическими сигнальными лампочками.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45. Территориально обособленные помещения, площадки и участки строит</w:t>
      </w:r>
      <w:r>
        <w:t>ельного производства должны быть обеспечены телефонной связью или радиосвязью.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46. Допуск на производственную территорию посторонних лиц, а также работников в нетрезвом состоянии, в состоянии наркотического или токсического опьянения или не занятых на рабо</w:t>
      </w:r>
      <w:r>
        <w:t>тах на данной территории запрещается.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IV. Требования охраны труда, предъявляемые к организации</w:t>
      </w:r>
    </w:p>
    <w:p w:rsidR="00000000" w:rsidRDefault="008C2AC4">
      <w:pPr>
        <w:pStyle w:val="ConsPlusTitle"/>
        <w:jc w:val="center"/>
      </w:pPr>
      <w:r>
        <w:t>рабочих мест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47. На рабочих местах безопасность оборудования и производственных процессов должна обеспечиваться в соответствии с требованиями эксплуатационно-технической документации, а условия труда должны соответствовать государственным нормативным требованиям охраны</w:t>
      </w:r>
      <w:r>
        <w:t xml:space="preserve">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48. При организации рабочих мест безопасность работников должна обеспечиваться: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защитой работников от опасности, создаваемой движущимися частями технологического оборудования, изделиями, заготовками и материалами, отлетающими частицами обрабатыв</w:t>
      </w:r>
      <w:r>
        <w:t>аемого материала и брызгами смазочно-охлаждающих жидкостей;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2) соблюдением требований безопасной эксплуатации подъемных сооружений, кранов-манипуляторов, кранов-трубоукладчиков, подъемников с рабочими платформами, строительных подъемников, лифтов, паровых </w:t>
      </w:r>
      <w:r>
        <w:t>и водогрейных котлов, сосудов, работающих под давлением, трубопроводов пара и горячей воды, установок газового оборудования;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рациональным размещением технологического оборудования в производственных помещениях и вне их и обеспечением безопасного расстоя</w:t>
      </w:r>
      <w:r>
        <w:t>ния между оборудованием и стенами, колоннами, безопасной ширины проходов и проездов.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49. Места временного или постоянного нахождения работников, не участвующих непосредственно в проведении строительного производства, должны располагаться за пределами опасн</w:t>
      </w:r>
      <w:r>
        <w:t>ых зон.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50. При организации рабочих мест, связанных с использованием строительных машин и иного технологического оборудования, в целях устранения вредного воздействия шума должны применяться: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1) технические средства (уменьшение шума машин в источнике его о</w:t>
      </w:r>
      <w:r>
        <w:t>бразования, применение технологических процессов, при которых уровень звукового давления на рабочих местах не превышает допустимый);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строительно-акустические мероприятия;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дистанционное управление шумными машинами, средства индивидуальной защиты;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</w:t>
      </w:r>
      <w:r>
        <w:t>рганизационные мероприятия (выбор рационального режима труда и отдыха, сокращение времени нахождения в шумных условиях, лечебно-профилактические и другие мероприятия).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Рабочие зоны с превышенным допустимым уровнем шума должны быть обозначены знаками безопа</w:t>
      </w:r>
      <w:r>
        <w:t>сности. Работа в этих зонах без использования средств индивидуальной защиты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51.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</w:t>
      </w:r>
      <w:r>
        <w:t xml:space="preserve">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</w:t>
      </w:r>
      <w:r>
        <w:t>индивидуальной защиты.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52. При осуществлении производственных процессов в условиях повышенной запыленности, соответствующей вредным (опасным) условиям труда, работодатель обязан принять меры к снижению концентрации пыли до допустимых уровней или обеспечить</w:t>
      </w:r>
      <w:r>
        <w:t xml:space="preserve"> работников средствами индивидуальной защиты органов дыхания.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53. Места проведения строительного производства с использованием пылевидных материалов, а также рабочие места у машин для дробления, размола и просеивания этих материалов должны быть обеспечены </w:t>
      </w:r>
      <w:r>
        <w:t>аспирационными или вентиляционными системами (проветриванием).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Управление затворами, питателями и механизмами на установках для переработки извести, цемента, гипса и других пылевых материалов следует осуществлять с выносных пультов.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54. Проемы в стенах при</w:t>
      </w:r>
      <w:r>
        <w:t xml:space="preserve"> одностороннем примыкании к ним настила (перекрытия) должны ограждаться, если расстояние от уровня настила до нижнего проема менее 0,7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55. Проходы на рабочих местах и к рабочим местам должны отвечать следующим требованиям: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ширина одиночных проходов к</w:t>
      </w:r>
      <w:r>
        <w:t xml:space="preserve"> рабочим местам и на рабочих местах должна быть не менее 0,8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высота проходов в свету должна быть не менее 2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56. При расположении рабочих мест на перекрытиях воздействие нагрузок на перекрытие от размещенных строительных материалов, оборудования, о</w:t>
      </w:r>
      <w:r>
        <w:t xml:space="preserve">снастки и людей не должно превышать расчетные нагрузки на перекрытие, предусмотренные организационно-технологической </w:t>
      </w:r>
      <w:r>
        <w:lastRenderedPageBreak/>
        <w:t>документацией на производство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57. Опасные зоны, находящиеся внизу под местом выполнения работ на высоте, необходимо определять, обоз</w:t>
      </w:r>
      <w:r>
        <w:t xml:space="preserve">начать и ограждать в соответствии с правилами по охране труда при работе на высоте, утверждаемыми Минтрудом России в соответствии с </w:t>
      </w:r>
      <w:hyperlink r:id="rId17" w:history="1">
        <w:r>
          <w:rPr>
            <w:color w:val="0000FF"/>
          </w:rPr>
          <w:t>подпунктом 5</w:t>
        </w:r>
        <w:r>
          <w:rPr>
            <w:color w:val="0000FF"/>
          </w:rPr>
          <w:t>.2.28</w:t>
        </w:r>
      </w:hyperlink>
      <w:r>
        <w:t xml:space="preserve"> Положения о Министерстве труда и социальной защиты Российской Федерации.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58. Перекрытие лифтовых шахт должно производиться на каждом этаже.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59. Для прохода работников, выполняющих работы на крыше с уклоном более 20°, а</w:t>
      </w:r>
      <w:r>
        <w:t xml:space="preserve"> также на крыше с покрытием, не рассчитанным на нагрузки от веса работников, необходимо устраивать трапы шириной не менее 0,3 м с поперечными планками для упора ног. Трапы на время работы должны быть закреплены.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60. При использовании в строительном произво</w:t>
      </w:r>
      <w:r>
        <w:t>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машиниста. В случаях, когда машинист, управляющий мобильной строительной машиной, не имеет достаточного обзора, е</w:t>
      </w:r>
      <w:r>
        <w:t>му должен быть выделен сигнальщик.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Со значением сигналов, подаваемых в процессе работы и передвижения мобильной строительной машины, должны быть ознакомлены работники, связанные с ее работой. Опасные зоны, которые возникают или могут возникнуть во время ра</w:t>
      </w:r>
      <w:r>
        <w:t>боты мобильной строительной машины, должны быть обозначены знаками безопасности и (или) предупредительными надписями.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61. Расположение станков, механизмов, верстаков, столов, козел, стеллажей и другого оборудования, используемых при транспортировании строи</w:t>
      </w:r>
      <w:r>
        <w:t>тельных материалов и конструкций, не должно создавать петель, встречных, перекрещивающихся и возвратных движений. При расположении технологического оборудования необходимо учитывать вес и габариты обрабатываемых материалов, характер работы и тип оборудован</w:t>
      </w:r>
      <w:r>
        <w:t>ия, обеспечивая прямоточность движения и безопасность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62.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проектно-технической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этом</w:t>
      </w:r>
      <w:r>
        <w:t xml:space="preserve"> ширина проходов в цехах не должна быть менее: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для магистральных проходов - 1,5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для проходов между оборудованием - 1,2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для проходов между стенами производственных зданий и оборудованием - 1,0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для проходов к оборудованию, предназначенны</w:t>
      </w:r>
      <w:r>
        <w:t>х для его обслуживания и ремонта - 0,8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Ширина проходов у рабочих мест должна быть увеличена не менее чем на 0,75 м при одностороннем расположении рабочих мест от проходов и проездов и не менее чем на 1,5 м при расположении рабочих мест по обе стороны пр</w:t>
      </w:r>
      <w:r>
        <w:t>оходов и проездов.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63.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</w:t>
      </w:r>
      <w:r>
        <w:t>рекрытие.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64. Технологическое оборудование, объединенное в единый технологический комплекс с числом работающих более одного, должно снабжаться системами сигнализации, предупреждающими рабочих о пуске. Дистанционный пуск должен производиться после подачи пр</w:t>
      </w:r>
      <w:r>
        <w:t>едупредительного звукового или светового сигнала и получения ответного сигнала с мест обслуживания оборудования о возможности пуска.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Сигнальные элементы (звонки, сирены, лампы) должны быть защищены от механических повреждений и расположены так, чтобы обесп</w:t>
      </w:r>
      <w:r>
        <w:t>ечивались надежная слышимость и видимость сигнала в зоне обслуживающего персонала.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На рабочих местах должны быть вывешены таблицы сигналов и инструкции о порядке пуска и остановки технологического оборудования.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65. Размещение в производственных зданиях, га</w:t>
      </w:r>
      <w:r>
        <w:t>лереях и на эстакадах конвейеров должно производиться в соответствии с требованиями охраны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66. При наличии в конструкции бункеров-накопителей люков и иных отверстий, в которые возможно несанкционированное или случайное попадание (падение) человека, </w:t>
      </w:r>
      <w:r>
        <w:t>должны быть приняты меры, исключающие возможность наступления такой ситуации.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67. Шаровые мельницы и другое дробильное оборудование должно быть оборудовано системами звуковой и световой сигнализации, обеспечивающей двухстороннюю сигнальную связь площадок д</w:t>
      </w:r>
      <w:r>
        <w:t>ля обслуживания приемных и транспортирующих устройств с пультом управления дробилок.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68. Работники, обслуживающие дробильные машины, должны быть обеспечены специальными приспособлениями (крючками, клещами и другими) для извлечения из камеры дробилки кусков</w:t>
      </w:r>
      <w:r>
        <w:t xml:space="preserve"> материалов или случайно попавших недробимых предметов и защитными очками.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69. При эксплуатации строительных подъемников на площадках, с которых производится загрузка или разгрузка кабины (платформы) строительного подъемника, должны быть вывешены правила п</w:t>
      </w:r>
      <w:r>
        <w:t>ользования строительным подъемником, определяющие способ загрузки, способ сигнализации, порядок обслуживания дверей дежурными работниками, запрещение выхода людей на платформу строительного подъемника и указания по его обслуживанию. У мест загрузки или раз</w:t>
      </w:r>
      <w:r>
        <w:t>грузки кабины или платформы строительного подъемника должны быть сделаны надписи, указывающие вес предельного груза, допускаемого к подъему или спуску.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70. Над местом загрузки строительного подъемника с открытой платформой на высоте от 2,5 м до 5 м должен </w:t>
      </w:r>
      <w:r>
        <w:t>быть установлен защитный двойной настил из досок толщиной не менее 40 мм.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71. Для обслуживания технологического оборудования, на котором устанавливаются технологическая оснастка и детали массой более 15 кг, должны применяться соответствующие подъемные соор</w:t>
      </w:r>
      <w:r>
        <w:t xml:space="preserve">ужения или устройства, при помощи которых должны производиться установка и </w:t>
      </w:r>
      <w:r>
        <w:lastRenderedPageBreak/>
        <w:t>снятие обрабатываемых деталей, технологической оснастки.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72. Опасные зоны видов технологического оборудования, установок и устройств должны быть ограждены, экранированы или иметь ус</w:t>
      </w:r>
      <w:r>
        <w:t>тройства, исключающие контакт работников с опасными и вредными производственными факторами.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73. Обрабатываемые движущиеся строительные материалы, выступающие за габариты оборудования, должны быть ограждены и иметь надежные устойчивые поддерживающие приспос</w:t>
      </w:r>
      <w:r>
        <w:t>обления.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74. Подвижные защитные устройства (экраны), установленные на оборудовании для ограждения опасных зон, должны быть сблокированы с пуском оборудования. Переносные ограждения должны быть устойчивы.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Для закрывания и открывания ограждений должны быть п</w:t>
      </w:r>
      <w:r>
        <w:t>редусмотрены ручки, скобы и другие устройства.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75. Ограждения и защитные устройства должны окрашиваться в цвета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76. Для обслуживания оборудования на высоте 1 м и более от уровня пола должны устраиваться специальные площадки с перилами и лестницами с поручнями.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77. Устройства для пуска, отключения и остановки технологического оборудования должны быть расположены так,</w:t>
      </w:r>
      <w:r>
        <w:t xml:space="preserve">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механизмов, травмирования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78. Органы управления эксплуатируемого технологического оборудования (ры</w:t>
      </w:r>
      <w:r>
        <w:t>чаги, рукоятки, маховики, штурвалы, кнопки и другие) должны быть сосредоточены в удобных для работника местах и иметь надписи или символы, указывающие их назначение.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79. Рабочие места с применением технологического оборудования, пуск которого осуществляетс</w:t>
      </w:r>
      <w:r>
        <w:t>я извне, должны иметь сигнализацию, предупреждающую о пуске, а в необходимых случаях - связь с оператором.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80. Для общего внутреннего и наружного освещения должно применяться напряжение не выше 220 В переменного или постоянного тока. В помещениях без повыш</w:t>
      </w:r>
      <w:r>
        <w:t>енной опасности напряжение 220 В может применяться для стационарно установленных осветительных приборов вне зависимости от высоты установки.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 высоте подвески менее 2,5 м должны применяться светильники специальной конструкции классов защиты 2 или 3 либо </w:t>
      </w:r>
      <w:r>
        <w:t>с напряжением не выше 50 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Питание светильников напряжением до 50 В должно осуществляться от понижающих трансформаторов, машинных преобразователей, аккумуляторных батарей. Применять для указанных целей автотрансформаторы, дроссели и реостаты запрещается. </w:t>
      </w:r>
      <w:r>
        <w:t>Корпуса понижающих трансформаторов и их вторичные обмотки должны быть заземлены.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Применять стационарные светильники в качестве переносных запрещается. Следует </w:t>
      </w:r>
      <w:r>
        <w:lastRenderedPageBreak/>
        <w:t>пользоваться переносными светильниками только промышленного изготовления.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81. Металлические строи</w:t>
      </w:r>
      <w:r>
        <w:t xml:space="preserve">тельные леса, металлические ограждения места работ, полки и лотки для прокладки кабелей и проводов, рельсовые пути подъемных сооружений и транспортных средств с электрическим приводом, корпуса оборудования, машин и механизмов с электроприводом должны быть </w:t>
      </w:r>
      <w:r>
        <w:t>заземлены (занулены) сразу после их установки на место, до начала каких-либо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82. Разводка временных электросетей напряжением до 1000 В, используемых при электроснабжении объектов строительства, должна быть выполнена изолированными проводами или кабе</w:t>
      </w:r>
      <w:r>
        <w:t>лями на опорах или конструкциях, рассчитанных на механическую прочность при прокладке по ним проводов и кабелей, на высоте над уровнем земли, настила не менее: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3,5 м - над проходами;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6,0 м - над проездами;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2.5 м - над рабочими местами.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83. Выключатели, руб</w:t>
      </w:r>
      <w:r>
        <w:t>ильники и другие коммутационные электрические аппараты, применяемые на открытом воздухе или во влажных цехах, должны быть в защищенном исполнении.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84. Электропусковые устройства должны быть размещены так, чтобы исключалась возможность пуска машин, механизм</w:t>
      </w:r>
      <w:r>
        <w:t>ов и оборудования посторонними лицами. Запрещается включение нескольких токоприемников одним пусковым устройством.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Распределительные щиты и рубильники должны быть оборудованы запирающими устройствами.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85. Штепсельные розетки на номинальные токи до 20 А, ра</w:t>
      </w:r>
      <w:r>
        <w:t>сположенные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помещений, должны быть защищены устройствами защитног</w:t>
      </w:r>
      <w:r>
        <w:t>о отключения с током срабатывания не более 30 мА, либо каждая розетка должна быть запитана от индивидуального разделительного трансформатора с напряжением вторичной обмотки не более 50 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86. Использование конструкции перекрытий, колонн зданий и оборудован</w:t>
      </w:r>
      <w:r>
        <w:t>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87. Уборка стружки, обрезков, пыли и грязи с оборудования или меха</w:t>
      </w:r>
      <w:r>
        <w:t>низмов должна производиться работниками, работающими на данном оборудовании (механизмах), только при полном отключении оборудования и механизмов с помощью уборочных средств, исключающих травмирование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Уборка и чистка частей оборудования и механи</w:t>
      </w:r>
      <w:r>
        <w:t xml:space="preserve">змов, а также арматуры и приборов, </w:t>
      </w:r>
      <w:r>
        <w:lastRenderedPageBreak/>
        <w:t>находящихся под напряжением,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88. В производственных помещениях при периодическом или постоянном стоке жидкостей по поверхности пола (воды, кислот, щелочей, органических растворителей, минеральных масел, эмуль</w:t>
      </w:r>
      <w:r>
        <w:t>сий, нейтральных, щелочных или кислотных растворов и другой жидкости) полы должны быть непроницаемы для этих жидкостей и иметь уклоны для стока жидкостей к лоткам, трапам или каналам.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Трапы и каналы для стока жидкостей на уровне поверхности пола должны быт</w:t>
      </w:r>
      <w:r>
        <w:t>ь закрыты крышками или решетками. Сточные лотки должны быть расположены в стороне от проходов и проездов и не должны пересекать их.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Устройства для стока поверхностных вод (лотки, кюветы, каналы, трапы и их решетки) необходимо своевременно очищать и ремонти</w:t>
      </w:r>
      <w:r>
        <w:t>ровать.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V. Общие требования охраны труда при проведении</w:t>
      </w:r>
    </w:p>
    <w:p w:rsidR="00000000" w:rsidRDefault="008C2AC4">
      <w:pPr>
        <w:pStyle w:val="ConsPlusTitle"/>
        <w:jc w:val="center"/>
      </w:pPr>
      <w:r>
        <w:t>производственных процессов и эксплуатации технологического</w:t>
      </w:r>
    </w:p>
    <w:p w:rsidR="00000000" w:rsidRDefault="008C2AC4">
      <w:pPr>
        <w:pStyle w:val="ConsPlusTitle"/>
        <w:jc w:val="center"/>
      </w:pPr>
      <w:r>
        <w:t>оборудования в строительном производстве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89. Для предупреждения воздействия на работников вредных производственных факторов (неблагоприятного микроклимата, шума, вибрации, пыли и вредных веществ в воздухе рабочей зоны)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определить участки работ, на которых могут возникнуть вредные п</w:t>
      </w:r>
      <w:r>
        <w:t>роизводственные факторы, обусловленные технологией и условиями выполнения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определить средства защиты работников;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предусматривать при необходимости специальные меры по хранению опасных и вредных веществ.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90. При проведении строительного произво</w:t>
      </w:r>
      <w:r>
        <w:t>дства с применением строительных машин, механизмов или иного технологического оборудования необходимо предусматривать: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выбор типов машин, мест их установки и режимов работы в соответствии с параметрами, предусмотренными технологией работ и условиями про</w:t>
      </w:r>
      <w:r>
        <w:t>изводства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мероприятия, ограничивающие зону действия машин для предупреждения возникновения опасной зоны в местах нахождения людей, а также применение ограждений зоны работы машин;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3) особые условия установки машин в зоне призмы обрушения грунта, </w:t>
      </w:r>
      <w:r>
        <w:t>на насыпном грунте или косогоре.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91. Ввод в эксплуатацию стационарного технологического оборудования, установленного на строительных площадках (бетонных или растворных заводов, строительных подъемников, компрессорных станций и тому подобное), производится </w:t>
      </w:r>
      <w:r>
        <w:t>совместным решением работников, ответственных за обеспечение охраны труда при проведении строительных работ на данной площадке и безопасную эксплуатацию данного вида оборудования.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92. Включение (запуск) и эксплуатация транспортных средств, строительных маш</w:t>
      </w:r>
      <w:r>
        <w:t>ин, технологического оборудования и других средств механизации должны производиться работником, за которым они закреплены, имеющим право управления этим средством.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Оставлять без надзора транспортные средства, строительные машины, технологическое оборудован</w:t>
      </w:r>
      <w:r>
        <w:t>ие и другие средства механизации с работающим (включенным) двигателем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93. Перед началом выполнения работ в ограниченных и замкнутых пространствах, в которых возможно появление опасного газа, в том числе в емкостях, колодцах, траншеях и шурфах,</w:t>
      </w:r>
      <w:r>
        <w:t xml:space="preserve"> необходимо провести анализ воздушной среды.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(проветриванием) и (или) работников необходимыми средствами и</w:t>
      </w:r>
      <w:r>
        <w:t>ндивидуальной защиты.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94. Запрещается использование полимерных материалов и изделий с взрывоопасными и токсичными свойствами, а также строительное сырье и материалы, в том числе полимерные и синтетические материалы, производственные отходы для повторной пе</w:t>
      </w:r>
      <w:r>
        <w:t>реработки и использования, лом черных и цветных металлов (металлолом) без ознакомления с инструкциями по их применению.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95. При хранении материалов, содержащих вредные или взрывоопасные растворители, должны быть исключены риски возникновения возгорания и в</w:t>
      </w:r>
      <w:r>
        <w:t>ыделения вредных веществ.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96. Перед проведением технического обслуживания и ремонта технологического оборудования и механизмов они должны быть приведены в состояние, при котором исключена возможность самопроизвольного включения и приведения их в действие. </w:t>
      </w:r>
      <w:r>
        <w:t>На пусковых устройствах, обеспечивающих включение (отключение) электропитания, должны быть вывешены плакаты, указывающие, что оборудование находится в ремонте и пуск его запрещен. Приводные ремни должны быть сняты с рабочих шкивов, под пусковые педали пост</w:t>
      </w:r>
      <w:r>
        <w:t>авлены соответствующие подкладки.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проведении технического обслуживания и ремонта сборочные единицы оборудования или транспортного средства, имеющие возможность перемещаться под воздействием собственной массы, должны быть заблокированы механическим спос</w:t>
      </w:r>
      <w:r>
        <w:t>обом или опущены на опору с исключением возможности их самопроизвольного перемещения.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Ремонт оборудования и механизмов во время их работы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97. Снимаемые при ремонте части оборудования должны устойчиво размещаться на специально отведенных местах</w:t>
      </w:r>
      <w:r>
        <w:t>. Круглые детали следует укладывать с применением упоров.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Съем узлов и деталей станка необходимо производить с применением специальных приспособлений и устройств.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98. Работы на высоте, в том числе с применением средств механизации, оснастки, приспособлений</w:t>
      </w:r>
      <w:r>
        <w:t xml:space="preserve"> и средств подмащивания (электротали, домкраты, грузовые лебедки, люльки, </w:t>
      </w:r>
      <w:r>
        <w:lastRenderedPageBreak/>
        <w:t xml:space="preserve">подмости, передвижные леса, лестницы, стремянки), переносных ручных машин и инструмента (электродрели, электропилы, рубильные и клепальные пневматические молотки, кувалды, ножовки и </w:t>
      </w:r>
      <w:r>
        <w:t xml:space="preserve">другие), должны производиться в соответствии с правилами по охране труда при работе на высоте, утверждаемыми Минтрудом России в соответствии с </w:t>
      </w:r>
      <w:hyperlink r:id="rId18" w:history="1">
        <w:r>
          <w:rPr>
            <w:color w:val="0000FF"/>
          </w:rPr>
          <w:t>п</w:t>
        </w:r>
        <w:r>
          <w:rPr>
            <w:color w:val="0000FF"/>
          </w:rPr>
          <w:t>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</w:t>
      </w:r>
      <w:r>
        <w:t>ботники, эксплуатирующие средства механизации, оснастку, приспособления, средства подмащивания,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</w:t>
      </w:r>
      <w:r>
        <w:t>ны труда, инструкций изготовителей и инструкций по охране труда, разработанных работодателем.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99. Лебедки, применяемые для перемещения подъемных подмостей и устанавливаемые на земле, должны быть загружены балластом, вес которого должен не менее чем в два р</w:t>
      </w:r>
      <w:r>
        <w:t>аза превышать тяговое усилие лебедки.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Балласт должен быть закреплен на раме лебедки. Количество витков каната на барабане лебедки при нижнем положении груза должно быть не менее двух.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100. Поверхность грунта, на которую устанавливаются средства подмащивания, должна быть спланирована (выровнена и утрамбована) с обеспечением отвода с нее поверхностных вод. В тех случаях, когда невозможно выполнить эти требования, средства подмащивания обо</w:t>
      </w:r>
      <w:r>
        <w:t>рудуются регулируемыми опорами для обеспечения горизонтальности установки или временными опорными сооружениями, обеспечивающими горизонтальность установки средств подмащивания.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101. Средства подмащивания, расположенные в непосредственной близости от проезд</w:t>
      </w:r>
      <w:r>
        <w:t>ов транспортных средств, должны быть ограждены отбойными брусами.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102. Подвесные лестницы и площадки, применяемые для работы на конструкциях, должны устанавливаться и закрепляться на монтируемые конструкции до подъема последних.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103. Места установки приста</w:t>
      </w:r>
      <w:r>
        <w:t>вных лестниц на участках движения транспортных средств или людей надлежит на время производства работ ограждать или охранять.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Строительные леса и другие средства подмащивания с площадками, огражденными перилами, следует применять при проведении работ: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</w:t>
      </w:r>
      <w:r>
        <w:t>коло и над вращающимися работающими машинами, транспортерами;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с использованием ручных машин и порохового инструмента;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газосварочных и электросварочных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по натяжению проводов и поддержанию на высоте тяжелых деталей.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VI. Требования охраны тру</w:t>
      </w:r>
      <w:r>
        <w:t>да при разборке (разрушении)</w:t>
      </w:r>
    </w:p>
    <w:p w:rsidR="00000000" w:rsidRDefault="008C2AC4">
      <w:pPr>
        <w:pStyle w:val="ConsPlusTitle"/>
        <w:jc w:val="center"/>
      </w:pPr>
      <w:r>
        <w:t>зданий и сооружений при их реконструкции или сносе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104.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разработать мероприятия обеспечивающие безопасность раб</w:t>
      </w:r>
      <w:r>
        <w:t>отников, связанных с опасностями и их источниками, представляющих угрозу жизни и здоровью работников при разборке (разрушении) зданий и сооружений (далее - строения) в процессе их реконструкции или сноса.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105. Разборку (разрушение) строений необходимо осущ</w:t>
      </w:r>
      <w:r>
        <w:t>ествлять на основе решений, предусмотренных в организационно-технологической документации на производство работ. Указанные решения должны быть приняты после проведения обследования общего состояния строения, а также фундаментов, стен, колонн, сводов и проч</w:t>
      </w:r>
      <w:r>
        <w:t>их конструкций. По результатам обследования составляется акт, на основании которого принимается решение 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выборе метода проведения разборки (разрушения);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установлении последовательности выполнения работ, исключающих самопроизвольное обрушение констр</w:t>
      </w:r>
      <w:r>
        <w:t>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установлении опасных зон при принятом методе разборки (разрушении) и применении при необходимости защитных ограждений;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временном или постоянном закреплении или усилении конструкций разбираемого строения с целью предотвращения случайного обруше</w:t>
      </w:r>
      <w:r>
        <w:t>ния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мероприятиях по пылеподавлению в процессе разрушения конструкций и их погрузке;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мерах безопасности при работе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схемах строповки при демонтаже конструкций и оборудования.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106. Перед началом работ необходимо ознакомить раб</w:t>
      </w:r>
      <w:r>
        <w:t>отников с решениями, предусмотренными в организационно-технологической документации на строительное производство, и провести инструктаж о безопасных методах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Удаление неустойчивых конструкций при разборке строения следует производить в присутствии ру</w:t>
      </w:r>
      <w:r>
        <w:t>ководителя (производителя)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107. Работы по разборке (разрушению) строений выполняются после мероприятий, связанных с отселением проживающих в них граждан (выездом расположенных организаций), отключением от сетей водоснабжения, теплоснабжения, газосна</w:t>
      </w:r>
      <w:r>
        <w:t>бжения и электроснабжения, канализации, технологических продуктопроводов и принятием мер против их повреждения.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108. При разборке (разрушении) строений доступ к ним посторонних лиц, не участвующих в производстве работ, запрещается. Участки работ по разборке (разрушению) строений должны быть ограждены.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Проход работников в помещения во время разборки должен быть закры</w:t>
      </w:r>
      <w:r>
        <w:t>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109. При разборке (разрушении) строений механизированным способом необходимо установить опасные для людей зоны, а машины (механизмы) разместить вне зоны обрушения </w:t>
      </w:r>
      <w:r>
        <w:lastRenderedPageBreak/>
        <w:t>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Кабина машиниста должна быть защищена от возможного попадания отколовшихся ча</w:t>
      </w:r>
      <w:r>
        <w:t>стиц, а работники должны быть обеспечены защитными очками.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110. Работники, занятые разборкой строений, а также уборкой отходов и мусора, должны быть обеспечены средствами защиты органов дыхания от находящихся в воздухе пыли и микроорганизмов (плесени, гриб</w:t>
      </w:r>
      <w:r>
        <w:t>ков, их спор).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111. Места с возможным появлением газа или вредных веществ перед допуском в них работников необходимо проветрить. При неожиданном появлении газа работы следует прекратить и вывести работников из опасной зоны.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Работники, работающие в местах с</w:t>
      </w:r>
      <w:r>
        <w:t xml:space="preserve"> возможным появлением газа, должны быть обеспечены защитными средствами (противогазами).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112. Разборку (разрушение) строений (демонтаж конструкций) необходимо осуществлять последовательно сверху вниз.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разборка (разрушение) строений одновременно</w:t>
      </w:r>
      <w:r>
        <w:t xml:space="preserve"> в нескольких ярусах по одной вертикали.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113. При разборке (разрушении) строений необходимо оставлять проходы на рабочие места.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разборке кровли и наружных стен работники должны применять системы обеспечения безопасности работ на высоте.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114. При разбор</w:t>
      </w:r>
      <w:r>
        <w:t>ке карнизов и свисающих частей строения находиться на стене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выполнение работ во время гололеда, тумана, дождя, исключающего видимость в пределах фронта работ, грозы, ветра со скоростью 6 м/сек и более, порывов ветра - 10 м/сек и</w:t>
      </w:r>
      <w:r>
        <w:t xml:space="preserve"> более.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115. При разборке (разрушении) строений необходимо предотвратить самопроизвольное обрушение или падение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Неустойчивые конструкции, находящиеся в зоне выполнения работ, следует удалять или закреплять, или усиливать согласно организационн</w:t>
      </w:r>
      <w:r>
        <w:t>о-технологической документации на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подрубать дымовые трубы, каменные столбы и простенки вручную, а также производить обрушение их на перекрытие.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116. При разборке (разрушении) строений способом "валки" длина прикреплен</w:t>
      </w:r>
      <w:r>
        <w:t>ных тросов (канатов) должна быть в 3 раза больше высоты строения.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117. При разборке строений взрывным способом необходимо соблюдать установленные требования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118. При демонтаже конструкций и оборудования с помощью подъемных сооружений необходи</w:t>
      </w:r>
      <w:r>
        <w:t>мо соблюдать требования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Способы освобождения, а также схемы строповки демонтируемых конструкций должны соответствовать способам освобождения и схемам строповки, предусмотренным в организационно-технологической документации на строительное производс</w:t>
      </w:r>
      <w:r>
        <w:t>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119. Материалы, получаемые от разборки (разрушения) строений, а также строительный мусор необходимо опускать по закрытым желобам или в закрытых ящиках или контейнерах при помощи подъемных сооружений. Нижний конец желоба должен находиться не выше 1 м н</w:t>
      </w:r>
      <w:r>
        <w:t>ад землей или входить в бункер.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Сбрасывать мусор без желобов или других приспособлений разрешается с высоты не более 3 м. Опасные зоны в этих местах необходимо ограждать. Размеры опасной зоны устанавливаются в соответствии с организационно-технологической </w:t>
      </w:r>
      <w:r>
        <w:t>документацией на производство работ.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VII. Требования охраны труда при проведении земляных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120.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</w:t>
      </w:r>
      <w:r>
        <w:t>ики, представляющие угрозу жизни и здоровью работников при выполнении работ с размещением рабочих мест в выемках и траншеях, связанных со вскрытием грунта на глубину более 30 см (за исключением пахотных работ), забивкой и погружением свай при возведении об</w:t>
      </w:r>
      <w:r>
        <w:t>ъектов и сооружений всех видов, подземных и наземных инженерных сетей, коммуникаций, а равно отсыпка грунтом на высоту более 50 см (далее - земляные работы).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121. При наличии профессиональных рисков, вызванных установленными опасностями, безопасность земляных работ должна быть обеспечена на основе выполнения требований по охране труда, содержащихся в организационно-технологической документации на производство р</w:t>
      </w:r>
      <w:r>
        <w:t>абот: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безопасной крутизны незакрепленных откосов котлованов, траншей (далее - выемки) с учетом нагрузки от строительных машин и грунта;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определение типов и конструкций крепления стенок котлованов и траншей, мест и технологии их установки,</w:t>
      </w:r>
      <w:r>
        <w:t xml:space="preserve"> а также места установки лестниц для спуска и подъема людей;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выбор типов машин, применяемых для разработки грунта, и мест их установки;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дополнительные мероприятия по контролю и обеспечению устойчивости откосов в связи с сезонными изменениями.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122. С </w:t>
      </w:r>
      <w:r>
        <w:t>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Место производства работ должно быть очищено от валунов, деревьев, с</w:t>
      </w:r>
      <w:r>
        <w:t>троительного мусора.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123. Производство земляных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кладбища и тому подобное</w:t>
      </w:r>
      <w:r>
        <w:t>) необходимо осуществлять по наряду-допуску.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Производство работ в этих условиях следует осуществлять под непосредственным наблюдением руководителя (производителя) работ, а в охранной зоне кабелей, находящихся под напряжением, или действующих газопроводов, </w:t>
      </w:r>
      <w:r>
        <w:t>кроме того, под наблюдением работников организаций, эксплуатирующих эти коммуникации.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124. Разработка грунта в непосредственной близости от действующих подземных коммуникаций допускается только при помощи лопат, без помощи ударных инструментов.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Применение </w:t>
      </w:r>
      <w:r>
        <w:t>землеройных машин в местах пересечения выемок с 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125. В случае обнаружения в процессе производства земляных рабо</w:t>
      </w:r>
      <w:r>
        <w:t>т не указанных в организационно-технологической документации на производство работ коммуникаций, подземных сооружений или взрывоопасных материалов земляные работы должны быть приостановлены.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126. При размещении рабочих мест в выемках их размеры должны быть</w:t>
      </w:r>
      <w:r>
        <w:t xml:space="preserve"> достаточными для размещения конструкций, оборудования, оснастки, проходов на рабочие места шириной не менее 0,6 м, а также необходимое пространство в зоне выполнения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127. Выемки, разрабатываемые на улицах, проездах, во дворах населенных пунктах, а </w:t>
      </w:r>
      <w:r>
        <w:t>также в других местах возможного нахождения людей, должны быть ограждены защитными ограждениями. На ограждении необходимо устанавливать предупредительные надписи и (или) знаки, а в ночное время - сигнальное освещение.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128. Для прохода людей через выемки до</w:t>
      </w:r>
      <w:r>
        <w:t>лжны быть устроены переходные мостики.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Для прохода на рабочие места в выемки следует устанавливать трапы или маршевые лестницы шириной не менее 0,6 м с ограждениями или приставные лестницы (деревянные - длиной не более 5 м).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129. При производстве работ нах</w:t>
      </w:r>
      <w:r>
        <w:t>ождение работников в выемках с вертикальными стенками без крепления в песчаных, пылевато-глинистых и талых грунтах допускается при расположении этих выемок выше уровня грунтовых вод, при отсутствии в непосредственной близости от них подземных сооружений, а</w:t>
      </w:r>
      <w:r>
        <w:t xml:space="preserve"> также на глубине не более: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в неслежавшихся насыпных и природного сложения песчаных грунтах - 1,0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в супесях - 1,25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в суглинках и глинах - 1,5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Допускается увеличение указанной глубины расположения выемок в мерзлых грунтах, кроме </w:t>
      </w:r>
      <w:r>
        <w:lastRenderedPageBreak/>
        <w:t>сыпучемерз</w:t>
      </w:r>
      <w:r>
        <w:t>лых, на величину глубины промерзания грунта, но не более чем на 2 м, при среднесуточной температуре воздуха ниже минус 2 °C.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Производство работ, связанных с нахождением работников в котлованах, траншеях и выемках с откосами без креплений в нескальных грунт</w:t>
      </w:r>
      <w:r>
        <w:t xml:space="preserve">ах выше уровня грунтовых вод (с учетом капиллярного поднятия) или в грунтах, осушенных с помощью искусственного водопонижения, допускается при глубине выемки и крутизне откосов согласно организационно-технологической документации с учетом крутизны откосов </w:t>
      </w:r>
      <w:r>
        <w:t xml:space="preserve">в зависимости от вида грунта, предусмотренной </w:t>
      </w:r>
      <w:hyperlink w:anchor="Par1261" w:tooltip="КРУТИЗНА ОТКОСОВ В ЗАВИСИМОСТИ ОТ ВИДА ГРУНТА" w:history="1">
        <w:r>
          <w:rPr>
            <w:color w:val="0000FF"/>
          </w:rPr>
          <w:t>приложением N 4</w:t>
        </w:r>
      </w:hyperlink>
      <w:r>
        <w:t xml:space="preserve"> к Правилам. При напластовании различных видов грунта крутизну откосов устанавливают по наименее устойчивому виду грунта</w:t>
      </w:r>
      <w:r>
        <w:t xml:space="preserve"> от обрушения откоса.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130. Крутизна откосов выемок глубиной более 5 м, а также глубиной менее 5 м при гидрологических условиях и определенных видах грунтов, а также выемок, разработанных в зимнее время, при наступлении оттепели и откосов, подвергающихся ув</w:t>
      </w:r>
      <w:r>
        <w:t>лажнению, должны устанавливаться организационно-технологической документацией на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131. При установке креплений верхняя часть их должна выступать над бровкой выемки не менее чем на 15 см.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132. Перед допуском работников в выемки глу</w:t>
      </w:r>
      <w:r>
        <w:t>биной более 1,3 м работником, ответственным за обеспечение безопасного производства работ, должны быть проверены состояние откосов, а также надежность крепления стенок выемки.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Валуны и камни, а также отслоения грунта, обнаруженные на откосах, должны быть у</w:t>
      </w:r>
      <w:r>
        <w:t>далены.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133. Допуск работников в выемки с откосами, подвергшимися увлажнению, допускается после осмотра работником, ответственным за обеспечение безопасного производства работ, откосов и состояния неустойчивого грунта в местах, в которых обнаружены "козырь</w:t>
      </w:r>
      <w:r>
        <w:t>ки" или трещины (отслоения).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134. Выемки,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 креплений.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135. Разработка роторными и траншейными экскаваторами в связных грунтах (суглинках и глинах) выемок с вертикальными стенками без крепления допускается на глубину не более 3 м. В местах, в которых требуется пребывание работников, должны устраиваться креплен</w:t>
      </w:r>
      <w:r>
        <w:t>ия или разрабатываться откосы.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извлечении грунта из выемок с помощью бадей необходимо устраивать защитные навесы-козырьки для защиты работников в выемке.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136. Устанавливать крепления необходимо в направлении сверху вниз по мере разработки выемки на глу</w:t>
      </w:r>
      <w:r>
        <w:t>бину не более 0,5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137. Разрабатывать грунт в выемках "подкопом" не допускается. Извлеченный из выемки грунт необходимо размещать на расстоянии не менее 0,5 м от бровки этой выемки.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138. При разработке выемок в грунте одноковшовым экскаватором высота заб</w:t>
      </w:r>
      <w:r>
        <w:t>оя должна определяться организационно-технологической документацией на строительное производство с таким расчетом, чтобы в процессе работы не образовывались "козырьки" из грунта.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139. При работе экскаватора не разрешается производить другие работы со сторо</w:t>
      </w:r>
      <w:r>
        <w:t>ны забоя и находиться работникам на расстоянии ближе 5 м от радиуса действия экскаватора.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140. Разборку креплений в выемках следует вести снизу вверх по мере обратной засыпки выемки, если иное не предусмотрено организационно-технологической документацией н</w:t>
      </w:r>
      <w:r>
        <w:t>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141. При механическом ударном рыхлении грунта не допускается нахождение работников на расстоянии ближе 5 м от мест рыхления.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142. Односторонняя засыпка пазух при устройстве подпорных стен и фундаментов допускается в соответстви</w:t>
      </w:r>
      <w:r>
        <w:t>и с организационно-технологической документацией после осуществления мероприятий, обеспечивающих устойчивость конструкции, и установления способов и порядка засыпки.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143. При разработке, транспортировании, разгрузке, планировке и уплотнении грунта двумя ил</w:t>
      </w:r>
      <w:r>
        <w:t>и более самоходными или прицепными машинами (скреперами, грейдерами, катками, бульдозерами), идущими одна за другой, расстояние между ними должно быть не менее 10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144. Разгрузка автотранспорта на строительной площадке должна осуществляться в специально </w:t>
      </w:r>
      <w:r>
        <w:t>обозначенных и оборудованных местах, исключающих падение транспорта, наезды на работников и загромождение путей проезда, прохода, эвакуации, с учетом правил по охране труда при погрузочно-разгрузочных работах и размещении грузов, утверждаемых Минтрудом Рос</w:t>
      </w:r>
      <w:r>
        <w:t xml:space="preserve">сии в соответствии с </w:t>
      </w:r>
      <w:hyperlink r:id="rId19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</w:t>
      </w:r>
      <w:r>
        <w:t>Правительства Российской Федерации от 19 июня 2012 г. N 610 (Собрание законодательства Российской Федерации, 2012, N 26, ст. 3528).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145. Запрещается разработка грунта бульдозерами и скреперами при движении их на подъем или под уклон, угол наклона которого </w:t>
      </w:r>
      <w:r>
        <w:t>превышает указанный в паспорте бульдозера, скрепера.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146. Не допускается присутствие работников и других лиц на участках, на которых выполняются работы по уплотнению грунтов грунтоуплотняющими машинами со свободно падающими трамбовками, на расстоянии ближе</w:t>
      </w:r>
      <w:r>
        <w:t xml:space="preserve"> 20 м от грунтоуплотняющей машины.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147. При необходимости использования строительной техники в сложных условиях (срезка грунта на уклоне, расчистка завалов) следует применять строительную технику, оборудованную средствами защиты, предупреждающими воздейств</w:t>
      </w:r>
      <w:r>
        <w:t>ие на работников опасных производственных факторов, возникающих в этих условиях (падение предметов и опрокидывание).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148. В случае электропрогрева грунта напряжение источника питания не должно быть выше 380 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Прогреваемый участок грунта необходимо оградит</w:t>
      </w:r>
      <w:r>
        <w:t xml:space="preserve">ь, установить на ограждении знаки безопасности, а в ночное время осветить. Расстояние между ограждением и контуром </w:t>
      </w:r>
      <w:r>
        <w:lastRenderedPageBreak/>
        <w:t>прогреваемого участка должно быть не менее 3 м. На прогреваемом участке пребывание работников и других лиц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149. Линии временн</w:t>
      </w:r>
      <w:r>
        <w:t>ого электроснабжения к прогреваемым участкам грунта должны выполняться изолированным проводом, а после каждого перемещения электрооборудования и перекладки электропроводки следует измерить сопротивление изоляции мегаомметром.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150. При разработке грунта спо</w:t>
      </w:r>
      <w:r>
        <w:t>собом гидромеханизации следует выполнять требования охраны труда.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VIII. Требования охраны труда при устройстве искусственных</w:t>
      </w:r>
    </w:p>
    <w:p w:rsidR="00000000" w:rsidRDefault="008C2AC4">
      <w:pPr>
        <w:pStyle w:val="ConsPlusTitle"/>
        <w:jc w:val="center"/>
      </w:pPr>
      <w:r>
        <w:t>оснований и проведении буровых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151.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следующие опасности и их источники, представляющие угрозу жизни и здоровью работников при устройстве искусственных оснований и выполнении буровых работ: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152. При наличии профессиональных рисков, вызванных устано</w:t>
      </w:r>
      <w:r>
        <w:t>вленными опасностями, безопасность устройства искусственных оснований и буровых работ должна быть обеспечена на основе выполнения требований по охране труда, содержащихся в организационно-технологической документации на производство работ: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способов и выбор средств механизации для проведения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установление последовательности выполнения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разработка схемы монтажа и демонтажа оборудования, а также его перемещения на площадке;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определение номенклатуры и необходи</w:t>
      </w:r>
      <w:r>
        <w:t>мого количества средств коллективной защиты, необходимых для применения в конструкции машин, а также при организации рабочих мест.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153. Расстояние между установленными сваебойными или буровыми машинами и расположенными в непосредственной близости строениям</w:t>
      </w:r>
      <w:r>
        <w:t>и определяется организационно-технологической документацией. При работе указанных машин следует установить опасную зону на расстоянии не менее 15 м от устья скважины или места забивки сваи.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154. Передвижку сваебойных и буровых машин следует производить по </w:t>
      </w:r>
      <w:r>
        <w:t>заранее спланированному горизонтальному пути при нахождении конструкции машин в транспортном положении.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155. При забивке свай плавучим копром необходимо обеспечить его надежное причаливание к якорям, закрепленным на берегу или на дне, а также связь с берег</w:t>
      </w:r>
      <w:r>
        <w:t>ом при помощи дежурных судов или пешеходного мостика.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Плавучий копер должен быть обеспечен спасательными кругами и лодкой.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Не допускается производить свайные работы на реках и водоемах при волнении воды более 2 </w:t>
      </w:r>
      <w:r>
        <w:lastRenderedPageBreak/>
        <w:t>баллов.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156. Забивка свай со льда разрешается</w:t>
      </w:r>
      <w:r>
        <w:t xml:space="preserve"> в тех случаях, когда в организационно-технологической документации предусмотрены специальные мероприятия по обеспечению прочности ледяного покрова.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157. Пробуренные скважины при прекращении работ должны быть закрыты щитами или ограждены. На щитах и огражд</w:t>
      </w:r>
      <w:r>
        <w:t>ениях должны быть установлены предупреждающие знаки безопасности и сигнальное освещение.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158. Вибропогружатели необходимо оборудовать подвесными инвентарными площадками для размещения рабочих, выполняющих присоединение наголовника вибропогружателя к оболоч</w:t>
      </w:r>
      <w:r>
        <w:t>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Ширина настила площадки должна быть не менее 0,8 м. Настил площадки должен быть огражден.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159. Стены опускного колодца изнутри должны быть оборудованы не менее чем двумя закрепленными навесными лестницами.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160. По внутреннему периметру опускного колодц</w:t>
      </w:r>
      <w:r>
        <w:t>а необходимо устраивать защитные козырьки. Размеры, прочность и порядок установки козырьков должны быть определены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161. Помещения, в которых приготовляются растворы для химического закрепления грунта, должны б</w:t>
      </w:r>
      <w:r>
        <w:t>ыть оборудованы вентиляцией и соответствующими емкостями для хранения растворов.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162. Монтаж, демонтаж и перемещение сваебойных и буровых машин при ветре 10 м/с и более или грозе не допускаются.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163. Техническое состояние сваебойных и буровых машин (надежн</w:t>
      </w:r>
      <w:r>
        <w:t>ость крепления узлов, исправность связей и рабочих настилов) необходимо проверять перед началом каждой смены.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164. Перед подъемом конструкций сваебойных или буровых машин их элементы должны быть закреплены, а инструмент и незакрепленные предметы удалены.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</w:t>
      </w:r>
      <w:r>
        <w:t>ри подъеме конструкции, собранной в горизонтальном положении, должны быть прекращены другие работы в радиусе, превышающем длину конструкции на 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165. В период работы сваебойных или буровых машин работники, непосредственно не участвующие в выполнении дан</w:t>
      </w:r>
      <w:r>
        <w:t>ных работ, не допускаются к машинам на расстояние менее высоты стрелы + 5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166. Перед началом буровых или сваебойных работ необходимо проверить: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исправность звуковых и световых сигнальных устройств, ограничителя высоты подъема грузозахватного органа;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состояние канатов для подъема механизмов, а также состояние грузозахватных устройств;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3) исправность механизмов и металлоконструкций.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167. Перед началом осмотра, смазки, чистки или устранения каких-либо неисправностей буровой машины или копра буровой ин</w:t>
      </w:r>
      <w:r>
        <w:t>струмент или сваебойный механизм должны быть опущены и поставлены в устойчивое положение, а двигатель остановлен и выключен.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168. Спуск и подъем бурового инструмента или сваи производится после подачи предупредительного сигнала.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Во время подъема или спуска</w:t>
      </w:r>
      <w:r>
        <w:t xml:space="preserve"> бурового инструмента запрещается производить на копре или буровой машине работы, не имеющие отношения к указанным процессам.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169. Подъем сваи (шпунта) и сваебойного молота необходимо производить отдельными крюками. При наличии на копре только одного крюка для установки сваи сваебойный молот должен быть снят с крюка и установлен на надежный стопорный болт.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подъеме свая должна</w:t>
      </w:r>
      <w:r>
        <w:t xml:space="preserve"> удерживаться от раскачивания и кручения при помощи расчалок.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Одновременный подъем сваебойного молота и сваи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170. Сваи разрешается подтягивать по прямой линии в пределах видимости машиниста копра только через отводной блок, закрепленный у о</w:t>
      </w:r>
      <w:r>
        <w:t>снования копра. Запрещается подтягивать копром сваи на расстояние более 10 м и с отклонением их от продольной оси.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171. Установка свай и сваебойного оборудования производится без перерыва до полного их закрепления.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Оставлять сваи и сваебойное оборудование </w:t>
      </w:r>
      <w:r>
        <w:t>на весу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172. При погружении свай с помощью вибропогружателей необходимо обеспечить плотное и надежное соединение вибропогружателя с наголовником сваи, а также свободное состояние поддерживающих вибропогружатель канатов.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173. Вибропогружател</w:t>
      </w:r>
      <w:r>
        <w:t>ь следует включать только после закрепления его на свае и ослабления поддерживающих полиспастов. Ослабленное состояние полиспастов должно сохраняться в течение времени работы вибропогружателя.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каждом перерыве в работе вибропогружатель следует выключать</w:t>
      </w:r>
      <w:r>
        <w:t>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174. При погружении свай-оболочек доступ работников на подвесную площадку для присоединения к погружаемой свае-оболочке наголовника вибропогружателя или следующей секции сваи-оболочки разрешается только после того, как подаваемая конструкция опущена кран</w:t>
      </w:r>
      <w:r>
        <w:t>ом на расстояние не более 30 см от верха погружаемой сваи-оболочки.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175. При срезке (обрубке) голов забитых в грунт свай необходимо предусматривать следующие меры безопасности, исключающие внезапное падение убираемой части: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срезку (обрубку) голов свай с</w:t>
      </w:r>
      <w:r>
        <w:t xml:space="preserve">ледует начинать после завершения работ по погружению свай и составления акта приемки-сдачи работ с обязательным приложением исполнительной </w:t>
      </w:r>
      <w:r>
        <w:lastRenderedPageBreak/>
        <w:t>схемы;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при срезке (обрубке) голов свай, выступающих над настилом на высоту более 1 м, необходимо применять инвента</w:t>
      </w:r>
      <w:r>
        <w:t>рные металлические подмости, а при проведении указанных работ на высоте более 1,8 м должно быть установлено ограждение высотой не менее 1,1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при большой высоте срубаемой части сваи, когда возникает угроза деформации арматурных стержней и падения сваи,</w:t>
      </w:r>
      <w:r>
        <w:t xml:space="preserve"> перед началом работ верхняя часть сваи должна быть застропована выше центра тяжести срубаемой части, а стропы и грузовые тросы крана должны быть натянуты;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одновременно срезка (обрубка) голов двух соседних свай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176. Последовательность разра</w:t>
      </w:r>
      <w:r>
        <w:t>ботки грунта под кромкой ножа опускного колодца должна обеспечивать его устойчивость. Глубина разработки грунта от кромки ножа колодца определяется согласно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Не допускается разрабатывать грунт ниже 1 м от кромки </w:t>
      </w:r>
      <w:r>
        <w:t>ножа колодца.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177.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178.</w:t>
      </w:r>
      <w:r>
        <w:t xml:space="preserve"> Оборудование и трубопроводы, предназначенные для выполнения работ по замораживанию грунтов, должны быть испытаны в соответствии с требованиями проектной и организационно-технологической документации на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179. Строительное производ</w:t>
      </w:r>
      <w:r>
        <w:t>ство в зоне искусственного закрепления грунта замораживанием допускается только после достижения льдогрунтовым ограждением проектной толщины. Разрешение на производство работ должно быть оформлено локальным нормативным актом работодателя.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180. Извлечение г</w:t>
      </w:r>
      <w:r>
        <w:t>рунта из котлована, имеющего льдогрунтовое ограждение, разрешается производить при наличии защиты замороженной стенки от дождя и солнечных лучей. При работе следует принимать меры предохранения льдогрунтового ограждения от механических повреждений.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181. По</w:t>
      </w:r>
      <w:r>
        <w:t>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организационно-технологической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182. Трубопроводы, шланги и инъекторы, применяемые на инъекционных ра</w:t>
      </w:r>
      <w:r>
        <w:t>ботах по химическому закреплению грунтов (силикатизацией и другое), должны подвергаться гидравлическим испытаниям давлением, равным полуторной величине рабочего, но не ниже 0,5 МПа.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183. Силикатоварки автоклавного типа и другие устройства, находящиеся под </w:t>
      </w:r>
      <w:r>
        <w:t xml:space="preserve">давлением в процессе эксплуатации, необходимо подвергать регулярным техническим освидетельствованиям и </w:t>
      </w:r>
      <w:r>
        <w:lastRenderedPageBreak/>
        <w:t>периодическим гидравлическим испытаниям.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IX. Требования охраны труда при проведении бетонных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184.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приготовлении, подаче, укладке и уходу за бетоном, заготовке и установке арматуры, а та</w:t>
      </w:r>
      <w:r>
        <w:t>кже установке и разборке опалубки (далее - выполнении бетонных работ).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185. При наличии профессиональных рисков, вызванных установленными опасностями, безопасность бетонных работ должна быть обеспечена на основе выполнения требований по охране труда, содер</w:t>
      </w:r>
      <w:r>
        <w:t>жащихся в проектной 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средств механизации для приготовления, транспортирования, подачи и укладки бетона;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определение несущей способности, последовательности установ</w:t>
      </w:r>
      <w:r>
        <w:t>ки и порядка разборки опалубки, а также разработка ее проекта;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разработка мероприятий по обеспечению безопасности рабочих мест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разработка мероприятий по уходу за бетоном в холодное и теплое время года.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186. При возведении монолитных и моно</w:t>
      </w:r>
      <w:r>
        <w:t>литно-кирпичных зданий и сооружений дополнительно необходимо применять следующие способы производства работ, обеспечивающие безопасность труда: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производить заливку бетона в опалубках с применением автобетононасосов и бетонно-раздаточных стрел; заливку б</w:t>
      </w:r>
      <w:r>
        <w:t>етона с применением бадьи осуществлять в крайне ограниченном объеме;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осуществлять заливку в опалубки и уплотнение бетона вибраторами, находясь на инвентарных навесных площадках с защитными ограждениями высотой не менее 1,1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производить монтаж и дем</w:t>
      </w:r>
      <w:r>
        <w:t>онтаж опалубок, заливку и уплотнение бетона работниками, имеющими опыт самостоятельного выполнения работ на высоте не менее 1 года.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Приемка и уплотнение бетона работниками, находящимися на опалубках в положении "стоя",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187. При возведении моно</w:t>
      </w:r>
      <w:r>
        <w:t>литных и монолитно-кирпичных зданий и сооружений демонтаж опалубок должен выполняться по наряду-допуску. Демонтаж опалубок должен производиться не менее чем двумя работниками под наблюдением бригадира или инженерно-технического работника.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188. Металлически</w:t>
      </w:r>
      <w:r>
        <w:t xml:space="preserve">е опалубки, применяемые для возведения монолитного здания или сооружения, должны быть оборудованы специальными постоянно установленными на щитах или </w:t>
      </w:r>
      <w:r>
        <w:lastRenderedPageBreak/>
        <w:t>съемными приспособлениями в виде вертикальных или горизонтальных скоб для обеспечения безопасности перемеще</w:t>
      </w:r>
      <w:r>
        <w:t>ния рабочих по этим опалубкам и возможности закрепления применяемых систем обеспечения безопасности работ на высоте. Схемы расположения скоб на щитах опалубок должны быть указаны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189. Цемент необходимо хранить</w:t>
      </w:r>
      <w:r>
        <w:t xml:space="preserve"> в силосах, бункерах, ларях и других закрытых емкостях, принимая меры против распыления в процессе загрузки и выгрузки. Загрузочные отверстия должны быть закрыты защитными решетками, а люки в защитных решетках закрыты на замок.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Очистка бункеров-накопителей</w:t>
      </w:r>
      <w:r>
        <w:t xml:space="preserve"> должна производиться под надзором работника, ответственного за обеспечение безопасного выполнения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разбивать негабаритные куски материалов на решетках бункеров ручным инструментом.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190. При использовании пара для прогрева инертных мат</w:t>
      </w:r>
      <w:r>
        <w:t>ериалов, находящихся в бункерах или других емкостях, следует применять меры, предотвращающие проникновение пара в рабочие помещения.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Спуск работников в камеры, обогреваемые паром, допускается после отключения подачи пара, а также охлаждения камеры и находя</w:t>
      </w:r>
      <w:r>
        <w:t>щихся в ней материалов и изделий до температуры менее 40 °C.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191. Размещение на опалубке оборудования и материалов, не предусмотренных организационно-технологической документацией, а также нахождение работников, непосредственно не участвующих в производств</w:t>
      </w:r>
      <w:r>
        <w:t>е работ на установленных конструкциях опалубки,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192. Для перехода работников с одного рабочего места на другое необходимо применять лестницы, переходные мостики и трапы.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193. После отсечения части скользящей опалубки и подвесных лесов торце</w:t>
      </w:r>
      <w:r>
        <w:t>вые стороны должны быть ограждены.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194. Для защиты работников от падения предметов на подвесных лесах по наружному периметру скользящей и переставной опалубки следует устанавливать "козырьки" шириной не менее ширины лесов.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195. Ходить по уложенной арматуре</w:t>
      </w:r>
      <w:r>
        <w:t xml:space="preserve"> допускается только по специальным настилам шириной не менее 0,6 м, уложенным на арматурный каркас.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196. На участках натяжения арматуры в местах прохода людей должны быть установлены защитные ограждения высотой не менее 1,8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Устройства для натяжения арма</w:t>
      </w:r>
      <w:r>
        <w:t>туры должны быть оборудованы сигнализацией, приводимой в действие при включении привода натяжного устройства.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пребывание работников на расстоянии ближе 1 м от арматурных стержней, нагреваемых электротоком.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197. При применении бетонных смесей с химическими добавками следует использовать защитные перчатки и очки.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198. Работники, укладывающие бетонную смесь на поверхности, имеющей уклон более 20°, должны пользоваться соответствующими системами обеспечения безоп</w:t>
      </w:r>
      <w:r>
        <w:t>асности работ на высоте.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199. Эстакада для подачи бетонной смеси автосамосвалами должна быть оборудована отбойными брусьями. Между отбойными брусьями и ограждениями должны быть предусмотрены проходы шириной не менее 0,6 м. На тупиковых эстакадах должны быт</w:t>
      </w:r>
      <w:r>
        <w:t>ь установлены поперечные отбойные брусья.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очистке кузова автосамосвала от остатков бетонной смеси работникам запрещается находиться в его кузове.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200. Заготовка и укрупнительная сборка арматуры должны выполняться в специально предназначенных для этого </w:t>
      </w:r>
      <w:r>
        <w:t>местах.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201. Зона электропрогрева бетона должна иметь защитное ограждение, световую сигнализацию и знаки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202. Работа смесительных машин должна осуществляться при соблюдении следующих требований: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очистка приямков для загрузочных ковшей долж</w:t>
      </w:r>
      <w:r>
        <w:t>на осуществляться после надежного закрепления ковша в поднятом положении;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очистка барабанов и корыт смесительных машин допускается только после остановки машины и снятия напряжения.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203. При выполнении работ по заготовке арматуры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устанавл</w:t>
      </w:r>
      <w:r>
        <w:t>ивать защитные ограждения рабочих мест, предназначенные для разматывания бухт (мотков) и выправления арматуры;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при резке станками стержней арматуры на отрезки длиной менее 0,3 м применять приспособления, предупреждающие их разлет;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устанавливать защит</w:t>
      </w:r>
      <w:r>
        <w:t>ные ограждения рабочих мест при обработке стержней арматуры, выступающей за габариты верстака, а у двусторонних верстаков, кроме того, разделять верстак посередине продольной металлической предохранительной сеткой высотой не менее 1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складывать загото</w:t>
      </w:r>
      <w:r>
        <w:t>вленную арматуру в специально отведенные для этого места;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закрывать щитами торцевые части стержней арматуры в местах общих проходов, имеющих ширину менее 1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204. Элементы каркасов арматуры необходимо пакетировать с учетом условий их подъема, складиров</w:t>
      </w:r>
      <w:r>
        <w:t>ания и транспортировки к месту монтажа.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205. Перемещение загруженного или порожнего бункера (бадьи) разрешается только при закрытом затворе.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206. Перед началом укладки бетонной смеси виброхоботом необходимо проверять исправность и надежность закрепления ег</w:t>
      </w:r>
      <w:r>
        <w:t>о звеньев между собой и к страховочному канату.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207. При подаче бетона с помощью бетононасоса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удалять работников от бетоновода на время продувки на расстояние не менее 10 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укладывать бетоноводы на прокладки для снижения воздействия дина</w:t>
      </w:r>
      <w:r>
        <w:t>мической нагрузки на арматурный каркас и опалубку при подаче бетона.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208. Удаление пробки в бетоноводе сжатым воздухом допускается при условии: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наличия защитного щита у выходного отверстия бетоновода;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нахождения работников на расстоянии не менее 10 м</w:t>
      </w:r>
      <w:r>
        <w:t xml:space="preserve"> от выходного отверстия бетоновода;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осуществления подачи воздуха в бетоновод равномерно, не превышая допустимого давления.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невозможности удаления пробки в бетоноводе следует снять в нем давление, простукиванием найти место нахождения пробки, расстык</w:t>
      </w:r>
      <w:r>
        <w:t>овать бетоновод и удалить пробку или заменить засоренное звено.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209. При установке элементов опалубки в несколько ярусов каждый последующий ярус следует устанавливать после закрепления нижнего яруса.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210. Разборка опалубки должна производиться после достиж</w:t>
      </w:r>
      <w:r>
        <w:t>ения бетоном заданной прочности.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Минимальная прочность бетона при распалубке загруженных конструкций, в том числе от собственной нагрузки, определяется организационно-технологической документацией и согласовывается с проектной организацией.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211. При разборке опалубки необходимо принимать меры против случайного падения элементов опалубки, обрушения поддерживающих строительных лесов и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212. При перемещении секций опалубки и передвижных строительных лесов необходимо принимать меры, о</w:t>
      </w:r>
      <w:r>
        <w:t>беспечивающие безопасность работников. Работникам, не участвующим в этой операции, находиться на секциях опалубки или передвижных строительных лесах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213. При уплотнении бетонной смеси электровибраторами перемещать его за токоведущие кабели не </w:t>
      </w:r>
      <w:r>
        <w:t>допускается, а при перерывах в работе и при переходе с одного места на другое электровибраторы необходимо выключать.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214. При устройстве технологических отверстий для пропуска трубопроводов в бетонных и железобетонных конструкциях алмазными кольцевыми свер</w:t>
      </w:r>
      <w:r>
        <w:t xml:space="preserve">лами необходимо на месте </w:t>
      </w:r>
      <w:r>
        <w:lastRenderedPageBreak/>
        <w:t>ожидаемого падения керна оградить опасную зону.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215.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персонала, имеющие группу по электро</w:t>
      </w:r>
      <w:r>
        <w:t>безопасности не ниже III.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216. В зоне электропрогрева необходимо применять изолированные гибкие кабели или провода в защитном шланге. Не допускается прокладывать провода непосредственно по грунту или по слою опилок, а также провода с нарушенной изоляцией.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217. Зона электропрогрева бетона должна находиться под круглосуточным наблюдением электромонтеров, выполняющих монтаж электросети.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Пребывание работников и выполнение работ на этих участках не допускается, за исключением работ, выполняемых по наряду-допуску</w:t>
      </w:r>
      <w:r>
        <w:t xml:space="preserve"> в соответствии с правилами по охране труда при эксплуатации электроустановок, утверждаемыми Минтрудом России в соответствии с </w:t>
      </w:r>
      <w:hyperlink r:id="rId20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218. Открытая (незабетонированная) арматура железобетонных конструкций, связанная с участком, находящимся под электропрогревом, подлежит заземлению (занулению).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219. После каждого</w:t>
      </w:r>
      <w:r>
        <w:t xml:space="preserve"> перемещения электрооборудования, применяемого при прогреве бетона, на новое место следует измерить сопротивление изоляции мегаомметром.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X. Требования охраны труда при проведении монтажных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220. Работодатель обязан в рамках СУОТ проанализировать опа</w:t>
      </w:r>
      <w:r>
        <w:t>сности и их источники, представляющие угрозу жизни и здоровью работников при монтаже элементов конструкций, трубопроводов и оборудования (далее - выполнение монтажных работ).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221. При наличии профессиональных рисков, вызванных установленными опасностями, б</w:t>
      </w:r>
      <w:r>
        <w:t>езопасность монтажных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марки кранового оборудования, его грузо-</w:t>
      </w:r>
      <w:r>
        <w:t>высотных характеристик, мест установки и опасных зон при его работе, технические способы его безопасной установки, способы подъема и установки монтируемых несущих конструкций, исключающие их дисбаланс, неустойчивость или перекашивание в процессе этих опера</w:t>
      </w:r>
      <w:r>
        <w:t>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обеспечение безопасности рабочих мест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определение последовательности установки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обеспечение устойчивости конструкций и частей здания в процессе сборки;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определение схем и способов укрупнительной сборки элементов конс</w:t>
      </w:r>
      <w:r>
        <w:t>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6) порядок (последовательность) монтажа элементов конструкции с целью исключения их обрушения в результате потери устойчивости;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применение лестниц, настилов, подмостей, платформ, подъемных клетей, монтажных люлек и других аналогичных средств, о</w:t>
      </w:r>
      <w:r>
        <w:t>граждений, мобильных рабочих платформ.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222. На участке (захватке), на котором выполняются монтажные работы, не допускается выполнение других работ и нахождение посторонних лиц.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223. При возведении зданий и сооружений запрещается выполнять работы, связанные</w:t>
      </w:r>
      <w:r>
        <w:t xml:space="preserve"> с нахождением людей в одной захватке (участке) на этажах (ярусах), над которыми производятся перемещение, установка и временное закрепление элементов сборных конструкций и оборудования.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 невозможности разбивки зданий и сооружений на отдельные захватки </w:t>
      </w:r>
      <w:r>
        <w:t>(участки) одновременное выполнение монтажных и других строительных работ на разных этажах (ярусах) допускается только в случаях, предусмотренных организационно-технологической документацией, при наличии между ними надежных (обоснованных соответствующим рас</w:t>
      </w:r>
      <w:r>
        <w:t>четом на действие ударных нагрузок) междуэтажных перекрытий.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224. Использование установленных конструкций для прикрепления к ним грузовых полиспастов, отводных блоков и других монтажных приспособлений допускается только при согласовании с проектной организацией, выполнившей рабочие чертежи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225. Монтаж к</w:t>
      </w:r>
      <w:r>
        <w:t>онструкций зданий (сооружений) следует начинать с пространственно-устойчивой части (связевой ячейки, ядра жесткости и другой).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226. Монтаж конструкций каждого вышележащего этажа (яруса) многоэтажного здания следует производить после закрепления установленн</w:t>
      </w:r>
      <w:r>
        <w:t>ых монтажных элементов по проекту и затвердевания бетона (раствора) в стыках несущих конструкций до прочности, указанной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227. Окраску и антикоррозионную защиту конструкций и оборудования в случаях, когда они в</w:t>
      </w:r>
      <w:r>
        <w:t>ыполняются на строительной площадке, следует производить до их подъема на проектную отметку. После подъема производить окраску или антикоррозионную защиту следует только в местах стыков и соединений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228. Распаковка и расконсервация подлежащего</w:t>
      </w:r>
      <w:r>
        <w:t xml:space="preserve"> монтажу оборудования должны производиться в зоне, отведенной в соответствии с организационно-технологической документацией, и осуществляться на специальных стеллажах или прокладках высотой не менее 1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расконсервации оборудования не допускается приме</w:t>
      </w:r>
      <w:r>
        <w:t>нение материалов со взрывопожароопасными свойствами.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229.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230. Монтаж лестничных ма</w:t>
      </w:r>
      <w:r>
        <w:t>ршей и площадок зданий (сооружений), а также грузопассажирских строительных подъемников (лифтов) должен осуществляться одновременно с монтажом конструкций здания. На смонтированных лестничных маршах следует незамедлительно устанавливать ограждения.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231. В </w:t>
      </w:r>
      <w:r>
        <w:t>процессе монтажа конструкций зданий или сооружений монтажники должны находиться на ранее установленных и закрепленных конструкциях или средствах подмащивания.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пребывание работников на элементах конструкций и оборудования во время их подъема и п</w:t>
      </w:r>
      <w:r>
        <w:t>еремещения.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232. Навесные монтажные площадки, лестницы и другие приспособления, необходимые работникам для работы на высоте, следует устанавливать на монтируемых конструкциях до их подъема.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233. Для перехода работников с одной конструкции на другую следует</w:t>
      </w:r>
      <w:r>
        <w:t xml:space="preserve"> применять лестницы, переходные мостики и трапы, имеющие ограждения.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234. Запрещается переход монтажников по установленным конструкциям и их элементам (фермам, ригелям и другим), на которых невозможно обеспечить требуемую ширину прохода (не менее 0,4 м) пр</w:t>
      </w:r>
      <w:r>
        <w:t>и установленных ограждениях, без применения страховочной системы.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Места, способ крепления каната и длина его участков должны быть указаны в организационно-технологической документации на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235. Монтаж ограждающих панелей должен про</w:t>
      </w:r>
      <w:r>
        <w:t>изводиться с применением соответствующих систем обеспечения безопасности работ на высоте, указанных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236. Не допускается нахождение работников под монтируемыми элементами конструкций и оборудования до установки</w:t>
      </w:r>
      <w:r>
        <w:t xml:space="preserve"> их в проектное положение.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необходимости нахождения работников под монтируемым оборудованием (конструкциями) должны осуществляться специальные мероприятия, обеспечивающие безопасность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237. Навесные металлические лестницы высотой более 5 м д</w:t>
      </w:r>
      <w:r>
        <w:t>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связями, а также прикреплены к конструкциям или оборудов</w:t>
      </w:r>
      <w:r>
        <w:t>анию. Подъем работников по навесным лестницам на высоту более 10 м допускается в том случае, если лестницы оборудованы площадками отдыха не реже чем через каждые 10 м по высоте.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238. Расчалки для временного закрепления монтируемых конструкций должны быть п</w:t>
      </w:r>
      <w:r>
        <w:t>рикреплены к опорам. Количество расчалок, их материалы и сечение, способы натяжения и места закрепления устанавливаются организационно-технологической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Расчалки должны быть расположены за пределами габаритов движения транспорта и </w:t>
      </w:r>
      <w:r>
        <w:lastRenderedPageBreak/>
        <w:t>строительных</w:t>
      </w:r>
      <w:r>
        <w:t xml:space="preserve"> машин. Расчалки не должны касаться острых углов других конструкций.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</w:t>
      </w:r>
      <w:r>
        <w:t>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239. Элементы монтируемых конструкций или оборудования во время перемещения должны удерживаться от раскачивания и вращения гибкими оттяжками.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240. Строповку конструкций и оборудования необходимо производить средствами, обеспечивающими возможность дистан</w:t>
      </w:r>
      <w:r>
        <w:t>ционной расстроповки с рабочего горизонта в случаях, когда высота до замка грузозахватного средства превышает 2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241. До начала выполнения монтажных работ необходимо установить порядок обмена сигналами между работником, руководящим монтажом, и машинистом</w:t>
      </w:r>
      <w:r>
        <w:t xml:space="preserve"> подъемного сооружения. Сигналы должны подаваться сигнальщиком из числа стропальщиков, назначаемым работником, ответственным за безопасное производство работ с применением подъемных сооружений, кроме сигнала "Стоп", который может быть подан любым работнико</w:t>
      </w:r>
      <w:r>
        <w:t>м, заметившим опасность.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В особо ответственных случаях (при подъеме конструкций с применением сложного такелажа, метода поворота, при надвижке крупногабаритных и тяжелых конструкций, при подъеме их двумя или более механизмами) работы по перемещению грузов </w:t>
      </w:r>
      <w:r>
        <w:t>должны производиться под непосредственным руководством работника, ответственного за безопасное производство работ с применением подъемных сооружений.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242. Строповку монтируемых элементов следует производить в местах, указанных в рабочих чертежах, и обеспеч</w:t>
      </w:r>
      <w:r>
        <w:t>ить их подъем и подачу к месту установки в положении, близком к проектному.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подъем элементов строительных конструкций, не имеющих монтажных петель, отверстий или маркировки и меток, обеспечивающих их строповку и монтаж.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243. Очистку подлежащих </w:t>
      </w:r>
      <w:r>
        <w:t>монтажу элементов конструкций от грязи и наледи необходимо производить до их подъема.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244. Монтируемые элементы следует поднимать плавно, без рывков, раскачивания и вращения.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Поднимать конструкции следует в два приема: сначала на высоту от 20 см до 30 см, затем после проверки надежности строповки производить дальнейший подъем.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245. Во время перерывов в работе не допускается оставлять поднятые элементы конструкций и оборудования</w:t>
      </w:r>
      <w:r>
        <w:t xml:space="preserve"> на весу.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246. 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 неизменяемость.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Расстроповку элементов конструкций и оборудования, установленных в пр</w:t>
      </w:r>
      <w:r>
        <w:t xml:space="preserve">оектное </w:t>
      </w:r>
      <w:r>
        <w:lastRenderedPageBreak/>
        <w:t>положение, следует производить после постоянного или временного их закрепления согласно проекту. Перемещать установленные элементы конструкций или оборудования после их расстроповки, за исключением случаев использования монтажной оснастки, предусмо</w:t>
      </w:r>
      <w:r>
        <w:t>тренных организационно-технологической документацией,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247. До окончания выверки и закрепления установленных элементов не допускается опирание на них вышерасположенных конструкций, если это не предусмотрено организационно-технологической док</w:t>
      </w:r>
      <w:r>
        <w:t>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248. Запрещается выполнять монтажные работы на высоте в открытых местах при скорости ветра 10 м/с и более, при гололеде, грозе или тумане, исключающих видимость в пределах фронта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Работы по перемещению и установке вертикальных панелей и п</w:t>
      </w:r>
      <w:r>
        <w:t>одобных им конструкций с большой парусностью необходимо прекращать при скорости ветра 6 м/с и более.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249. При монтаже конструкций из рулонных заготовок должны приниматься меры против самопроизвольного сворачивания рулона.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250. При сборке горизонтальных цил</w:t>
      </w:r>
      <w:r>
        <w:t>индрических емкостей, состоящих из отдельных царг, должны применяться клиновые прокладки и другие приспособления, исключающие возможность самопроизвольного скатывания царг.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251. Укрупнительная сборка и доизготовление подлежащих монтажу конструкций и оборуд</w:t>
      </w:r>
      <w:r>
        <w:t>ования должны выполняться в специально предназначенных для этого местах.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252. Перемещение конструкций или оборудования несколькими подъемными или тяговыми средствами необходимо осуществлять согласно организационно-технологической документации под непосредс</w:t>
      </w:r>
      <w:r>
        <w:t>твенным руководством работников, ответственных за безопасное производство работ с применением подъемных сооружений. При этом нагрузка, приходящаяся на каждое подъемное или тяговое средство? не должна превышать его грузоподъемности.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XI. Требования охраны т</w:t>
      </w:r>
      <w:r>
        <w:t>руда при выполнении каменных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253.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вып</w:t>
      </w:r>
      <w:r>
        <w:t>олнении каменных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254. При наличии профессиональных рисков, вызванных установленными опасностями, безопасность каменных работ должна быть обеспечена на основе выполнения требований, содержащихся в проектной и организационно-технологической документац</w:t>
      </w:r>
      <w:r>
        <w:t>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организация рабочих мест с указанием конструкции и места установки необходимых средств подмащивания, грузозахватных устройств, средств контейеризации и тары;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последовательность выполнения работ с учетом обеспечения ус</w:t>
      </w:r>
      <w:r>
        <w:t>тойчивости возводимых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3) определение конструкции и мест установки средств защиты от падения работника с высоты и падения предметов в непосредственной близости от здания;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4) дополнительные меры безопасности по обеспечению устойчивости каменной </w:t>
      </w:r>
      <w:r>
        <w:t>кладки в холодное время года.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255. Кладку необходимо вести с междуэтажных перекрытий или средств подмащивания. Высота каждого яруса стены устанавливается с таким расчетом, чтобы уровень кладки после каждого поднятия средств подмащивания был не менее чем на</w:t>
      </w:r>
      <w:r>
        <w:t xml:space="preserve"> два ряда выше уровня нового рабочего настила.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256. Конструкция средств подмащивания и допустимые нагрузки на них должны соответствовать требованиям, предусмотренным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выполнять кладку, находясь на с</w:t>
      </w:r>
      <w:r>
        <w:t>тене здания.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257. Кладку карнизов, выступающих из плоскости стены здания более чем на 30 см, следует осуществлять с наружных лесов или навесных средств подмащивания, имеющих ширину рабочего настила не менее 0,6 м. Материалы следует располагать на средствах</w:t>
      </w:r>
      <w:r>
        <w:t xml:space="preserve"> подмащивания, установленных с внутренней стороны стены здания.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258. При кладке стен здания на высоту до 0,7 м от рабочего настила и расстоянии от уровня кладки с внешней стороны до поверхности земли (перекрытия) более 1,8 м необходимо применять ограждающи</w:t>
      </w:r>
      <w:r>
        <w:t>е (улавливающие) устройства, а при невозможности их применения - использовать соответствующие системы обеспечения безопасности работ на высоте.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259. При перемещении и подаче на рабочие места подъемными сооружениями кирпича, керамических камней и мелких бло</w:t>
      </w:r>
      <w:r>
        <w:t>ков необходимо применять поддоны, контейнеры и грузозахватные устройства, предусмотренные организационно-технологической документацией, имеющие приспособления, исключающие падение груза при подъеме.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260. Работы, связанные с установкой, очисткой или снятием защитных козырьков, должны производиться с применением средств защиты в соответствии с требованиями Правил.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Ходить по козырькам, использовать их в качестве подмостей, а также складывать на них матер</w:t>
      </w:r>
      <w:r>
        <w:t>иалы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261. Обрабатывать естественные камни в пределах территории строительной площадки необходимо в специально выделенных местах, в которых не допускается нахождение работников, не участвующих в данной работе. Рабочие места, расположенные на</w:t>
      </w:r>
      <w:r>
        <w:t xml:space="preserve"> расстоянии менее 3 м друг от друга, должны быть разделены защитными экранами.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262. Кладка стен ниже и на уровне перекрытия, устраиваемого из сборных железобетонных плит, должна производиться с подмостей нижележащего этажа.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монтировать плиты</w:t>
      </w:r>
      <w:r>
        <w:t xml:space="preserve"> перекрытия без предварительно выложенного из кирпича бортика на два ряда выше укладываемых плит.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263. Расшивку наружных швов кладки необходимо выполнять с перекрытия или средств подмащивания после укладки каждого ряда кладки. Работникам запрещается находи</w:t>
      </w:r>
      <w:r>
        <w:t>ться на стене здания во время проведения этой операции.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264. Установка креплений карниза, облицовочных плит, а также опалубки кирпичных перемычек должна выполняться в соответствии с рабочей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Снимать временные крепления элементов карниза, а та</w:t>
      </w:r>
      <w:r>
        <w:t>кже опалубки кирпичных перемычек допускается после затвердевания бетона до прочности, установленной организационно-технологической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265. При облицовке стен здания крупными бетонными плитами необходимо соблюдать требования, установленные проек</w:t>
      </w:r>
      <w:r>
        <w:t>тной и 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266. При кладке или облицовке наружных стен многоэтажных зданий запрещается производство работ во время грозы, снегопада, тумана, исключающих видимость в пределах фронта работ, или при ветре скоростью более 15 м/с.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267</w:t>
      </w:r>
      <w:r>
        <w:t>. Для каменных конструкций, выполненных способом замораживания, в организационно-технологической документации должен быть определен способ оттаивания конструкций (искусственный или естественный) и указаны мероприятия по обеспечению устойчивости и геометрич</w:t>
      </w:r>
      <w:r>
        <w:t>еской неизменяемости конструкций на период оттаивания и набора прочности раствора.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268. В период естественного оттаивания и твердения бетона в каменных конструкциях, выполненных способом замораживания, следует установить постоянное наблюдение за ним. Пребы</w:t>
      </w:r>
      <w:r>
        <w:t>вание в здании или сооружении работников, не участвующих в мероприятиях по обеспечению устойчивости указанных конструкций, не допускается.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XII. Требования охраны труда при выполнении</w:t>
      </w:r>
    </w:p>
    <w:p w:rsidR="00000000" w:rsidRDefault="008C2AC4">
      <w:pPr>
        <w:pStyle w:val="ConsPlusTitle"/>
        <w:jc w:val="center"/>
      </w:pPr>
      <w:r>
        <w:t>отделочных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269.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выполнении отделочных работ (штукатурных, малярных, облицовочных, стекольных).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270. При налич</w:t>
      </w:r>
      <w:r>
        <w:t>ии профессиональных рисков, вызванных установленными опасностями, безопасность отделочных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</w:t>
      </w:r>
      <w:r>
        <w:t>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организация рабочих мест, обеспечение их необходимыми средствами подмащивания и другими средствами малой механизации, необходимыми для производства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2) при применении составов, содержащих вредные и пожароопасные вещества, должны быть </w:t>
      </w:r>
      <w:r>
        <w:t>приняты меры по обеспечению вентиляции и пожаробезопасности.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271. Рабочие места для выполнения отделочных работ на высоте должны быть оборудованы </w:t>
      </w:r>
      <w:r>
        <w:lastRenderedPageBreak/>
        <w:t>средствами подмащивания и лестницами-стремянками для подъема на них.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выполнять отделочные работы с</w:t>
      </w:r>
      <w:r>
        <w:t xml:space="preserve"> неинвентарных средств подмащивания.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272. При работе с вредными или огнеопасными и взрывоопасными материалами следует непрерывно проветривать помещения во время работы, а также в течение 1 часа после ее окончания, применяя естественную или искусственную ве</w:t>
      </w:r>
      <w:r>
        <w:t>нтиляцию.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273. Места, над которыми производятся стекольные или облицовочные работы, необходимо ограждать.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производить остекление или облицовочные работы на нескольких ярусах по одной вертикали.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274. В местах применения окрасочных составов, образующих взрывоопасные пары, электропроводка и электрооборудование должны быть обесточены или выполнены во взрывобезопасном исполнении, работа с использованием огня в этих помещениях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275. Запр</w:t>
      </w:r>
      <w:r>
        <w:t>ещается обогревать и сушить помещения жаровнями и другими устройствами, выделяющими в помещения продукты сгорания топлива.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276. При выполнении работ с растворами, имеющими химические добавки, необходимо использовать средства индивидуальной защиты (резиновы</w:t>
      </w:r>
      <w:r>
        <w:t>е перчатки, защитные очки и другие) согласно инструкции изготовителя применяемого состава.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277. 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</w:t>
      </w:r>
      <w:r>
        <w:t>еспираторами и защитными очками.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278. При очистке поверхностей с помощью кислоты или каустической соды необходимо работать в предохранительных очках, резиновых перчатках и кислотостойком фартуке с нагрудником.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279. При нанесении раствора на потолочную или </w:t>
      </w:r>
      <w:r>
        <w:t>вертикальную поверхность следует пользоваться защитными очками.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280. При выполнении работ по приготовлению и нанесению окрасочных составов следует соблюдать требования безопасности, содержащиеся в инструкциях их изготовителей.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281. Не допускается применять</w:t>
      </w:r>
      <w:r>
        <w:t xml:space="preserve"> растворители на основе бензола, хлорированных углеводородов, метанола.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282. При выполнении окрасочных работ с применением окрасочных пневматических агрегатов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до начала работы осуществлять проверку исправности оборудования, защитного заземле</w:t>
      </w:r>
      <w:r>
        <w:t>ния, сигнализации;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2) в процессе выполнения работ не допускать перегибания шлангов и их прикосновения к </w:t>
      </w:r>
      <w:r>
        <w:lastRenderedPageBreak/>
        <w:t>подвижным стальным канатам;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отключать подачу воздуха и перекрывать воздушный вентиль при перерыве в работе или обнаружении неисправностей механизма а</w:t>
      </w:r>
      <w:r>
        <w:t>грегата.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Отогревать замерзшие шланги следует в теплом помещении. Не допускается отогревать шланги открытым огнем или паром.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283. Тару с пожаро-взрывоопасными материалами (лаками, нитрокрасками и другими) во время перерывов в работе следует закрывать пробка</w:t>
      </w:r>
      <w:r>
        <w:t>ми или крышками и открывать инструментом, не вызывающим искрообразования.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284. При работе с растворонасосом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удалять растворные пробки, осуществлять ремонтные работы только после отключения растворонасоса от сети и снятия давления;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осущест</w:t>
      </w:r>
      <w:r>
        <w:t>влять продувку растворонасоса при отсутствии людей в зоне 10 м и ближе;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растворонасоса.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285. Подъем и</w:t>
      </w:r>
      <w:r>
        <w:t xml:space="preserve"> переноску стекла к месту его установки следует производить с применением соответствующих приспособлений или в специальной таре.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286. Раскрой стекла следует осуществлять в горизонтальном положении на специальных столах при положительной температуре окружаю</w:t>
      </w:r>
      <w:r>
        <w:t>щей среды.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XIII. Требования охраны труда при заготовке и сборке</w:t>
      </w:r>
    </w:p>
    <w:p w:rsidR="00000000" w:rsidRDefault="008C2AC4">
      <w:pPr>
        <w:pStyle w:val="ConsPlusTitle"/>
        <w:jc w:val="center"/>
      </w:pPr>
      <w:r>
        <w:t>деревянных конструкций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287.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</w:t>
      </w:r>
      <w:r>
        <w:t>ставляющие угрозу жизни и здоровью работников при заготовке и сборке (монтаже) деревянных конструкций.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288. При наличии профессиональных рисков, вызван</w:t>
      </w:r>
      <w:r>
        <w:t>ных установленными опасностями, безопасность сборки (монтажа) деревянных конструкций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</w:t>
      </w:r>
      <w:r>
        <w:t>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обеспечение безопасности рабочих мест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определение последовательности установки конструкций;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обеспечение устойчивости конструкций и частей здания в процессе сборки;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определение схем и способов укрупнительной сборки элементов констру</w:t>
      </w:r>
      <w:r>
        <w:t>кций;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5) меры безопасности при проведении работ по обработке деревянных конструкций </w:t>
      </w:r>
      <w:r>
        <w:lastRenderedPageBreak/>
        <w:t>антисептиками и огнезащитными пропитками.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289. Для монтажа деревянных конструкций и производства других видов работ необходимо укладывать временный настил по балкам междуэт</w:t>
      </w:r>
      <w:r>
        <w:t>ажных и чердачных перекрытий.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290. Средства подмащивания, с которых производится монтаж деревянных конструкций, не следует соединять или опирать на эти конструкции до их окончательного закрепления.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291. Приготавливать антисептические и огнезащитные составы</w:t>
      </w:r>
      <w:r>
        <w:t xml:space="preserve"> следует в отдельных помещениях с принудительной вентиляцией.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доступ посторонних лиц к местам приготовления этих составов.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292. Обработка деревянных конструкций антисептическими составами во время каких-либо работ в смежных помещениях или при с</w:t>
      </w:r>
      <w:r>
        <w:t>межных работах в одном помещении не допускается.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XIV. Требования охраны труда при выполнении</w:t>
      </w:r>
    </w:p>
    <w:p w:rsidR="00000000" w:rsidRDefault="008C2AC4">
      <w:pPr>
        <w:pStyle w:val="ConsPlusTitle"/>
        <w:jc w:val="center"/>
      </w:pPr>
      <w:r>
        <w:t>изоляционных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293.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</w:t>
      </w:r>
      <w:r>
        <w:t>ости и их источники, представляющие угрозу жизни и здоровью работников при выполнении изоляционных работ (гидроизоляционных, теплоизоляционных, антикоррозионных).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294. При наличии профессиональных рисков, вызванных установленными опасностями, безопасность </w:t>
      </w:r>
      <w:r>
        <w:t>изоляционных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организация рабочих мест с указанием методов и средств для об</w:t>
      </w:r>
      <w:r>
        <w:t>еспечения вентиляции, пожаротушения, защиты от термических ожогов, освещения, выполнения работ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особые меры безопасности при выполнении работ в закрытых помещениях, аппаратах и емкостях;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меры безопасности при приготовлении и транспортировке</w:t>
      </w:r>
      <w:r>
        <w:t xml:space="preserve"> горячих мастик и материалов.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295. На участках работ, в помещениях, где ведутся изоляционные работы с выделением вредных и пожароопасных веществ, не допускается выполнение других работ и нахождение посторонних лиц.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296. Изоляционные работы на технологическ</w:t>
      </w:r>
      <w:r>
        <w:t>ом оборудовании и трубопроводах должны выполняться до их установки или после постоянного закрепления.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297. При проведении изоляционных работ внутри аппаратов или закрытых помещений рабочие места должны быть обеспечены вентиляцией (проветриванием) и местным</w:t>
      </w:r>
      <w:r>
        <w:t xml:space="preserve"> освещением от электросети напряжением не выше 12 В с арматурой во взрывобезопасном исполнении.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298. Рабочие места для выполнения изоляционных работ на высоте должны быть оборудованы средствами подмащивания с ограждениями и лестницами-стремянками для подъе</w:t>
      </w:r>
      <w:r>
        <w:t xml:space="preserve">ма </w:t>
      </w:r>
      <w:r>
        <w:lastRenderedPageBreak/>
        <w:t>на них.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выполнять изоляционные работы с неинвентарных средств подмащивания.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299. Перед началом изоляционных работ в аппаратах и других закрытых емкостях электродвигатели необходимо отключить, а на подводящих технологических трубопроводах поставить заглушки и в соответствующих местах повесить плакаты (надписи), предупреждающие о пр</w:t>
      </w:r>
      <w:r>
        <w:t>оведении работ внутри аппаратов.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300. При выполнении изоляционных работ с применением горячего битума работники должны использовать специальные костюмы с брюками, выпущенными поверх сапог.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301. При перемещении горячего битума на рабочих местах вручную след</w:t>
      </w:r>
      <w:r>
        <w:t>ует применять металлические бачки, имеющие форму усеченного конуса, обращенного широкой частью вниз, с закрывающимися крышками и запорными устройствами.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302. При спуске горячего битума в котлован или подъеме его на подмости или перекрытие необходимо исполь</w:t>
      </w:r>
      <w:r>
        <w:t>зовать бачки с закрытыми крышками, перемещаемые внутри короба, закрытого со всех сторон.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подниматься (спускаться) по приставным лестницам с бачками с горячим битумом.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303. Котлы для варки и разогрева битумных мастик должны быть оборудованы приб</w:t>
      </w:r>
      <w:r>
        <w:t>орами для замера температуры мастик и закрывающимися крышками.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превышение температуры варки и разогрева битумных мастик выше нормы, установленной 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304. Заполнение битумного котла допускается не более 3/4 его вме</w:t>
      </w:r>
      <w:r>
        <w:t>стимости.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Загружаемый в котел наполнитель должен быть сухим. Недопустимо попадание в котел льда и снега.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305. Для подогрева битумных мастик внутри помещений запрещается применение устройств с открытым пламенем.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306. При приготовлении грунтовки (праймера), </w:t>
      </w:r>
      <w:r>
        <w:t>состоящего из растворителя и битума, следует битум вливать в растворитель с перемешиванием его деревянными мешалками. Температура битума в момент приготовления грунтовки не должна быть выше нормы, установленной технологической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вл</w:t>
      </w:r>
      <w:r>
        <w:t>ивать растворитель в расплавленный битум, а также приготовлять грунтовку на этилированном бензине или бензоле.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307. При выполнении работ с применением горячего битума несколькими рабочими звеньями расстояние между ними должно быть не менее 10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308. При п</w:t>
      </w:r>
      <w:r>
        <w:t xml:space="preserve">риготовлении и заливке пенополиуретана должны быть выполнены следующие </w:t>
      </w:r>
      <w:r>
        <w:lastRenderedPageBreak/>
        <w:t>требования: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подогрев компонентов пенополиуретана должен производиться с помощью закрытых нагревателей и без применения открытого пламени;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при выполнении технологических операций д</w:t>
      </w:r>
      <w:r>
        <w:t>олжно быть исключено попадание компонентов на кожный покров работников;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при выполнении работ по приготовлению рабочих составов и заливки не допускается в зоне радиусом до 25 м курить и разводить огонь, выполнять сварочные работы.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309. Стекловату и шлако</w:t>
      </w:r>
      <w:r>
        <w:t>вату следует подавать к месту работы в контейнерах или пакетах, соблюдая условия, исключающие распыление.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310. Для закрепления сеток под штукатурку поверхностей строительных конструкций необходимо применять вязальную проволоку.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311. На поверхностях констру</w:t>
      </w:r>
      <w:r>
        <w:t>кций или оборудования после покрытия их теплоизоляционными материалами, закрепленными вязальной проволокой с целью подготовки под обмазочную изоляцию, не должно быть выступающих концов проволоки.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312. При производстве теплоизоляционных работ зазор между из</w:t>
      </w:r>
      <w:r>
        <w:t>олируемой поверхностью и рабочим настилом лесов не должен более чем на 50 мм превышать расстояние, равное двойной толщине изоляции.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XV. Требования охраны труда при выполнении кровельных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313.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314. При наличии профессиональных рисков, вызванных установленными опасностями, безопасность кровельных 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</w:t>
      </w:r>
      <w:r>
        <w:t>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организация рабочих мест на высоте, пути прохода работников на рабочие места, особые меры безопасности при работе на крыше с уклоном;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меры безопасности при приготовлении и транспортировании горячих мастик и материалов;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Кровельные работы, выполняемые на высоте без защитных ограждений, должны производиться с применением удерживающих, позициони</w:t>
      </w:r>
      <w:r>
        <w:t xml:space="preserve">рующих, страховочных систем и (или) </w:t>
      </w:r>
      <w:r>
        <w:lastRenderedPageBreak/>
        <w:t>систем канатного доступа в соответствии с нарядом-допуском.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315. Производство кровельных работ газопламенным способом следует осуществлять по наряду-допуску, предусматривающему меры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316. При выполнении кров</w:t>
      </w:r>
      <w:r>
        <w:t>ельных работ газопламенным способом необходимо выполнять следующие требования безопасности: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баллоны должны быть установлены вертикально и закреплены в специальных стойках;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2) тележки стойки с газовыми баллонами разрешается устанавливать на поверхностях </w:t>
      </w:r>
      <w:r>
        <w:t>крыши, имеющей уклон до 25%. При выполнении работ на крышах с большим уклоном для стоек с баллонами необходимо устраивать специальные площадки;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во время работы расстояние от горелок (по горизонтали) до групп баллонов с газом должно быть не менее 10 м, д</w:t>
      </w:r>
      <w:r>
        <w:t>о газопроводов и резинотканевых рукавов - 3 м, до отдельных баллонов - 5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317. При применении в конструкции к</w:t>
      </w:r>
      <w:r>
        <w:t>рыш горючих и трудногорючих утеплителей наклейка битумных рулонных материалов газопламенным способом должна осуществляться в соответствии с проектной и организационно-технологической документацией на строительное производство.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318. Места производства крове</w:t>
      </w:r>
      <w:r>
        <w:t>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319. При производстве работ на плоских крышах, не имеющих постоянного ограждения, </w:t>
      </w:r>
      <w:r>
        <w:t>рабочие места необходимо ограждать в соответствии с требованиями охраны труда.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На малоуклонных крышах, не имеющих постоянного ограждения, должны быть предусмотрены стационарные точки крепления применяемых средств обеспечения безопасности работ на высоте.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</w:t>
      </w:r>
      <w:r>
        <w:t>20. Для прохода работников, выполняющих работы на крыше с уклоном более 20% (12°),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</w:t>
      </w:r>
      <w:r>
        <w:t>а время работы должны быть закреплены.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321. При выполнении работ на крыше с уклоном более 20% (12°) должны применяться соответствующие системы обеспечения безопасности работ на высоте либо работы должны производиться со строительных лесов.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Места закреплени</w:t>
      </w:r>
      <w:r>
        <w:t>я средств обеспечения безопасности работ на высоте должны быть указаны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322. Применяемые для подачи материалов при устройстве кровель краны малой </w:t>
      </w:r>
      <w:r>
        <w:lastRenderedPageBreak/>
        <w:t>грузоподъемности должны устанавливаться и эксплуатироваться в со</w:t>
      </w:r>
      <w:r>
        <w:t>ответствии с эксплуатационными документами изготовителя. Подъем груза следует осуществлять в контейнерах или таре.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323. В непосредственной близости от здания в местах подъема груза и выполнения кровельных работ должны быть обозначены границы опасных зон.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</w:t>
      </w:r>
      <w:r>
        <w:t>24. Не допускается выполнение кровельных работ во время гололеда, тумана, исключающего видимость в пределах фронта работ, грозы, ветра со скоростью 6 м/сек и более, порывов ветра со скоростью 10 м/сек и более.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325. Кровельные работы на скатных крышах должн</w:t>
      </w:r>
      <w:r>
        <w:t>ы проводиться с применением строительных лесов (в том числе - подвесных), фасадных или автомобильных подъемников.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Выполнение кровельных работ по установке (подвеске) готовых водосточных желобов, воронок, труб, а также колпаков и зонтов для дымовых и вентил</w:t>
      </w:r>
      <w:r>
        <w:t>яционных труб и покрытию парапетов, сандриков, а также отделке свесов следует осуществлять с применением строительных лесов, фасадных или автомобильных подъемников.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использование для указанных работ приставных лестниц.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XVI. Требования охраны т</w:t>
      </w:r>
      <w:r>
        <w:t>руда при монтаже инженерного</w:t>
      </w:r>
    </w:p>
    <w:p w:rsidR="00000000" w:rsidRDefault="008C2AC4">
      <w:pPr>
        <w:pStyle w:val="ConsPlusTitle"/>
        <w:jc w:val="center"/>
      </w:pPr>
      <w:r>
        <w:t>оборудования зданий и сооружений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326.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монтаже инженерного оборудования зданий и сооружений (прокладке трубопроводов, монтаже сантехнического, отоп</w:t>
      </w:r>
      <w:r>
        <w:t>ительного, вентиляционного и газового оборудования).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327. При наличии профессиональных рисков, вызванных установленными опасностями, безопасность при монтаже инженерного оборудования зданий и сооружений должна быть обеспечена на основе выполнения требовани</w:t>
      </w:r>
      <w:r>
        <w:t>й по охране труда, содержащихся в проектной 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организация рабочих мест с указанием методов и средств для обеспечения вентиляции, пожаротушения, выполнения работ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мето</w:t>
      </w:r>
      <w:r>
        <w:t>ды и средства доставки и монтажа оборудования;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меры безопасности при выполнении работ в траншеях и колодцах;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особые меры безопасности при травлении и обезжиривании трубопроводов.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328. Заготовка и подгонка труб должны выполняться в заготовительных мас</w:t>
      </w:r>
      <w:r>
        <w:t>терских. Выполнение этих работ на подмостях, предназначенных для монтажа трубопроводов,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329. Работы по устранению конструктивных недостатков и ликвидации недоделок на </w:t>
      </w:r>
      <w:r>
        <w:lastRenderedPageBreak/>
        <w:t>смонтированном оборудовании, подвергнутом испытанию, следует проводить тольк</w:t>
      </w:r>
      <w:r>
        <w:t>о после разработки и утверждения мероприятий по безопасности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330. Установка и снятие перемычек (связей) между смонтированным и действующим оборудованием, а также подключение временных установок к действующим системам (электрическим, паровым, техниче</w:t>
      </w:r>
      <w:r>
        <w:t>ским и другим) без письменного разрешения лицом, назначенного приказом работодателя, не допускаются.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331. Монтаж трубопроводов и воздуховодов на эстакадах должен производиться с инвентарных подмостей, снабженных лестницами для подъема и спуска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Подъем и спуск по конструкциям эстакад не допускаются.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332. Запрещается нахождение работников под устанавливаемым оборудованием, монтажными узлами оборудования и трубопроводов до их окончательного закрепления.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333. Перемещение труб в закрепленной траншее с</w:t>
      </w:r>
      <w:r>
        <w:t>ледует производить с принятием мер против нарушения креплений траншеи.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разрешается скатывать трубы в траншею с помощью ломов и ваг, а также использовать распорки крепления траншей в качестве опор для труб.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334. В помещениях, в которых производится обезж</w:t>
      </w:r>
      <w:r>
        <w:t>иривание, запрещается пользоваться открытым огнем и допускать искрообразование.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Электроустановки в указанных помещениях должны быть во взрывобезопасном исполнении.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335. Работы по обезжириванию трубопроводов должны выполняться в помещениях, оборудованных пр</w:t>
      </w:r>
      <w:r>
        <w:t>иточно-вытяжной вентиляцией. При выполнении работ на открытом воздухе работники должны находиться с наветренной стороны.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336. Место, в котором проводится обезжиривание, необходимо оградить и обозначить знаками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337. Работники, занятые на работ</w:t>
      </w:r>
      <w:r>
        <w:t>ах по обезжириванию трубопроводов, должны быть обеспечены соответствующими противогазами, спецодеждой, рукавицами и резиновыми перчатками.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338. Монтаж оборудования, трубопроводов и воздухопроводов в непосредственной близости от электрических проводов (в пр</w:t>
      </w:r>
      <w:r>
        <w:t>еделах расстояния, равного наибольшей длине монтируемого узла или звена трубопровода) производится при снятом напряжении или при защите электропроводов от механического повреждения диэлектрическими коробами.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невозможности снятия напряжения работы следу</w:t>
      </w:r>
      <w:r>
        <w:t>ет производить по наряду-допуску.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339. При продувке труб сжатым воздухом запрещается находиться в камерах и колодцах, в которых установлены задвижки, вентили, краны и другая запорная арматура.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340. При продувке трубопроводов необходимо установить у концов </w:t>
      </w:r>
      <w:r>
        <w:t xml:space="preserve">труб щиты для защиты </w:t>
      </w:r>
      <w:r>
        <w:lastRenderedPageBreak/>
        <w:t>глаз от окалины, песка.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находиться против или в непосредственной близости от незащищенных концов продуваемых труб.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341. В процессе выполнения сборочных операций трубопроводов и оборудования совмещение отверстий и проверка и</w:t>
      </w:r>
      <w:r>
        <w:t>х совпадения в монтируемых деталях должны производиться с использованием специального инструмента (конусные оправки, сборочные пробки и другие). Проверять совпадение отверстий в монтируемых деталях пальцами рук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342. При монтаже оборудования должна быть исключена возможность самопроизвольного или случайного его включения.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343. При монтаже оборудования с использованием домкратов должны быть приняты меры, исключающие возможность перекоса или опрокидывания домкратов.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344. Работы под воздействием сжатого воздуха выполняются с соблюдением требований Правил.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XVII. Требования охраны труда при испытании смонтированного</w:t>
      </w:r>
    </w:p>
    <w:p w:rsidR="00000000" w:rsidRDefault="008C2AC4">
      <w:pPr>
        <w:pStyle w:val="ConsPlusTitle"/>
        <w:jc w:val="center"/>
      </w:pPr>
      <w:r>
        <w:t>оборудования и трубопроводов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345.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346. При налич</w:t>
      </w:r>
      <w:r>
        <w:t>ии профессиональных рисков, вызванных установленными опасностями, безопасность испытания оборудования и трубопроводов должна быть обеспечена на основе выполнения требований по охране труда, содержащихся в проектной организационно-технологической документац</w:t>
      </w:r>
      <w:r>
        <w:t>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программы проведения испытания;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меры безопасности при выполнении работ в траншеях, колодцах и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особые меры безопасности при проведении пневматических испытаний смонтированного оборудования и т</w:t>
      </w:r>
      <w:r>
        <w:t>рубопроводов, а также опробовании оборудования под нагрузкой.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347. Испытания смонтированного оборудования и трубопроводов должны проводиться под непосредственным руководством специалистов монтажной организации.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348. Перед испытанием оборудования руководите</w:t>
      </w:r>
      <w:r>
        <w:t>лю работ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ознакомить работников, участвующих в испытаниях, с порядком проведения работ и с мероприятиями по безопасному их выполнению;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предупредить работников смежных участков о времени проведения испытаний;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провести визуальную, а при н</w:t>
      </w:r>
      <w:r>
        <w:t xml:space="preserve">еобходимости с помощью приборов проверку крепления </w:t>
      </w:r>
      <w:r>
        <w:lastRenderedPageBreak/>
        <w:t>оборудования, состояния изоляции и заземления его электрической части, наличия и исправности арматуры, пусковых и тормозных устройств, контрольно-измерительных приборов и заглушек;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оградить и обозначить</w:t>
      </w:r>
      <w:r>
        <w:t xml:space="preserve"> соответствующими знаками зону испытаний;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при необходимости установить аварийную сигнализацию;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обеспечить возможность аварийного выключения испытуемого оборудования;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7) проверить отсутствие внутри и снаружи испытуемого оборудования посторонних предме</w:t>
      </w:r>
      <w:r>
        <w:t>тов;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8) обозначить предупредительными знаками временные заглушки, люки и фланцевые соединения;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9) определить границы опасной зоны, связанной с проведением испытаний, установить посты с целью предупреждения об опасной зоне из расчета один пост в пределах ви</w:t>
      </w:r>
      <w:r>
        <w:t>димости другого, но не реже чем каждые 200 м друг от друга;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10) определить места и условия безопасного пребывания работников, занятых испытанием;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11) привести в готовность средства пожаротушения, обеспечить подготовку работников, способных к работе по ликв</w:t>
      </w:r>
      <w:r>
        <w:t>идации пожара;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12) обеспечить освещенность рабочих мест не менее 50 лк;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13) определить работников, ответственных за выполнение мероприятий по обеспечению безопасности, предусмотренных программой испытаний.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349. Устранение недоделок на испытуемом оборудовании, обнаруженных в процессе испытания, следует производить после его отключения, полной остановки, сброса давления.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350. Одновременное гидравлическое испытание нескольких трубопроводов, смонтированных на од</w:t>
      </w:r>
      <w:r>
        <w:t>них опорных конструкциях или эстакаде, допускается в случае, если опорные конструкции или эстакады рассчитаны на соответствующие нагрузки.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351. При нахождении трубопроводов в непосредственной близости от жилых или эксплуатируемых общественных или промышлен</w:t>
      </w:r>
      <w:r>
        <w:t>ных зданий их пневматические испытания можно производить при условии, что оконные и дверные проемы этих зданий, находящиеся в пределах установленной опасной зоны, закрыты защитными ограждениями (щитами, решетками).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производить пневматические</w:t>
      </w:r>
      <w:r>
        <w:t xml:space="preserve"> испытания трубопроводов в действующих цехах, а также на эстакадах, в каналах и лотках, в которых уложены действующие трубопроводы.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352. Осмотр оборудования при проведении испытания разрешается производить после снижения испытательного давления до рабочего</w:t>
      </w:r>
      <w:r>
        <w:t>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353. При продувке оборудования и трубопроводов после испытания перед открытыми люками и штуцерами должны быть установлены защитные ограждения (экраны).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354. Испытание оборудования и трубопроводов под нагрузкой следует производить после их испытания вхоло</w:t>
      </w:r>
      <w:r>
        <w:t>стую.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355.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 процессе проведения испытаний оборудования не допускается: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снимать защитные ограждения;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открыв</w:t>
      </w:r>
      <w:r>
        <w:t>ать люки, ограждения, чистить и смазывать оборудование, прикасаться к его движущимся частям;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производить проверку и исправление электрических цепей, электрооборудования и приборов автоматики.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356. При пневматическом испытании трубопроводов предохранительны</w:t>
      </w:r>
      <w:r>
        <w:t>е клапаны должны быть отрегулированы на соответствующее давление.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357. Обстукивание сварных швов непосредственно во время испытаний трубопроводов и оборудования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358. Присоединение и разъединение линий, подводящих воздух от компрессора к исп</w:t>
      </w:r>
      <w:r>
        <w:t>ытываемому трубопроводу, разрешается только после прекращения подачи воздуха и снижения давления до атмосферного.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359. На время проведения пневматических испытаний трубопроводов, находящихся в траншеях, должны быть установлены границы опасной зоны.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Нахожде</w:t>
      </w:r>
      <w:r>
        <w:t>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360. Осмотр трубопроводов разрешается производить только после снижения давления: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в стальных</w:t>
      </w:r>
      <w:r>
        <w:t xml:space="preserve"> и пластмассовых трубопроводах - до 0,3 МПа;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в чугунных, железобетонных и асбестоцементных трубопроводах - до 0,1 МПа.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Дефекты трубопроводов следует устранять после снижения давления до атмосферного.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XVIII. Требования охраны труда при выполнении</w:t>
      </w:r>
    </w:p>
    <w:p w:rsidR="00000000" w:rsidRDefault="008C2AC4">
      <w:pPr>
        <w:pStyle w:val="ConsPlusTitle"/>
        <w:jc w:val="center"/>
      </w:pPr>
      <w:r>
        <w:t>электр</w:t>
      </w:r>
      <w:r>
        <w:t>омонтажных и наладочных работ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361.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 с учетом специфики строительного производства, представляющие угрозу жизни и здоровью работников при выполнении электромонтажных и наладочных работ (монтаже и нала</w:t>
      </w:r>
      <w:r>
        <w:t xml:space="preserve">дке распределительных устройств; монтаже и наладке электрических машин и трансформаторов; монтаже аккумуляторных батарей; монтаже и наладке электроприводов и кранового оборудования (далее - кран); монтаже силовых, осветительных сетей, воздушных линий </w:t>
      </w:r>
      <w:r>
        <w:lastRenderedPageBreak/>
        <w:t>элект</w:t>
      </w:r>
      <w:r>
        <w:t>ропередачи, кабельных линий).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362. При наличии профессиональных рисков, вызванных установленными опасностями, безопасность электромонтажных и наладочных работ должна быть обеспечена на основе выполнения требований по охране труда, содержащихся в проектной </w:t>
      </w:r>
      <w:r>
        <w:t>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дополнительные защитные мероприятия при выполнении работ в действующих электроустановках;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меры безопасности при выполнении пусконаладочных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3) обеспечение безопасности </w:t>
      </w:r>
      <w:r>
        <w:t>при выполнении работ на высоте;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меры безопасности при работе с вредными веществами;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мероприятия по обеспечению пожарной безопасности.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363. В помещениях, в которых осуществляется монтаж аккумуляторных батарей, до начала работ по пайке и заливке банок </w:t>
      </w:r>
      <w:r>
        <w:t>электролитом должны быть закончены отделочные работы, испытаны системы вентиляции, отопления и освещения, а в доступных местах установлены емкости с растворами для нейтрализации кислот и щелочей.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364. Кислотный электролит следует приготовлять в освинцованн</w:t>
      </w:r>
      <w:r>
        <w:t>ых или стальных гуммированных емкостях. Использовать для разведения электролита стеклянные или эмалированные сосуды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365. Перед началом монтажа электрооборудования крана должны быть смонтированы постоянные настилы с ограждениями.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Временное разм</w:t>
      </w:r>
      <w:r>
        <w:t>ещение поднятого оборудования допускается только в специально отведенных местах, оборудованных ограждениями и бортовыми элементами.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366. При монтаже электрооборудования в действующем цехе кран следует поставить в ремонтный тупик, а троллеи крана отключить </w:t>
      </w:r>
      <w:r>
        <w:t>и заземлить.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367. Выпрямление проводов,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линий, находящихся под напряжением</w:t>
      </w:r>
      <w:r>
        <w:t>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368. При монтаже тросовых проводок их окончательное натяжение следует осуществлять только после установки промежуточных опор.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натяжении троса держаться за него и находиться в зоне натяжения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369. При протягивании кабеля через проемы в сте</w:t>
      </w:r>
      <w:r>
        <w:t>нах работники должны находиться по обе стороны стены. Расстояние от стены до крайнего положения рук работников должно быть не менее 1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370. Разжигание горелок, паяльных ламп, разогрев кабельной массы и расплавленного припоя следует производить на расстоя</w:t>
      </w:r>
      <w:r>
        <w:t>нии не менее 2 м от кабельного колодца.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Расплавленный припой и разогретую кабельную массу следует опускать в специальных ковшах или закрытых бачках с использованием защитных очков.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371. При подогреве кабельной массы в закрытом помещении должна быть обеспеч</w:t>
      </w:r>
      <w:r>
        <w:t>ена его вентиляция (проветривание).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372. До начала сушки электрических машин и трансформаторов электрическим током их корпуса должны быть заземлены.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Сушку трансформаторов в собственном баке или специальном металлическом баке методом индукционных потерь сле</w:t>
      </w:r>
      <w:r>
        <w:t>дует выполнять, принимая меры, исключающие прикосновение к намагниченной обмотке.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373. Не допускается производить работы или находиться на расстоянии менее 50 м от места испытания воздушных выключателей. Предохранительный клапан на воздухосборнике должен б</w:t>
      </w:r>
      <w:r>
        <w:t>ыть отрегулирован и опробован на давление, не превышающее рабочее более чем на 10%.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производстве работ, связанных с пребыванием людей внутри воздухосборника, вентили на трубопроводах для подачи воздуха в воздухосборник следует закрыть с установкой замк</w:t>
      </w:r>
      <w:r>
        <w:t>ов и вывесить предупреждающие плакаты. Спускные вентили должны быть открыты и обозначены плакатами или надписями.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374. Предохранители в цепях трансформаторов напряжения и силовых трансформаторов, на которых ведутся наладочные работы, должны быть сняты. На </w:t>
      </w:r>
      <w:r>
        <w:t>месте, откуда должны быть сняты предохранители, вывешивается запрещающий плакат "Не включать. Работают люди".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375. При необходимости подачи оперативного электрического тока для наладки смонтированных электрических цепей и электроустановок на них следует ус</w:t>
      </w:r>
      <w:r>
        <w:t>тановить предупреждающие плакаты (знаки). Работы, не связанные с наладкой, должны быть прекращены, а работники, занятые на этих работах, выведены.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376.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377. Подключение смонтированных электрических цепей и электрооборудования к действующ</w:t>
      </w:r>
      <w:r>
        <w:t>им электросетям должно осуществляться службой эксплуатации этих сетей.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Не допускается использовать и присоединять в качестве временных электрических сетей и электроустановок не принятые электрические сети, распределительные устройства, щиты, панели, а такж</w:t>
      </w:r>
      <w:r>
        <w:t>е производить без разрешения наладочной организации электромонтажные работы на смонтированных и переданных под наладку электроустановках.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378. При выполнении пусконаладочных работ на вновь смонтированной электроустановке рабочее напряжение на нее может быт</w:t>
      </w:r>
      <w:r>
        <w:t xml:space="preserve">ь подано эксплуатационным персоналом только после введения на электроустановке эксплуатационного режима и при наличии письменной заявки </w:t>
      </w:r>
      <w:r>
        <w:lastRenderedPageBreak/>
        <w:t>руководителя пусконаладочных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Допускается временная подача напряжения до 1000 В для проведения пусконаладочных раб</w:t>
      </w:r>
      <w:r>
        <w:t>от по постоянной схеме на щиты, станции управления и силовые сборки, на которые не введен эксплуатационный режим, но в этом случае обязанности по выполнению мероприятий, обеспечивающих безопасные условия труда при поданном напряжении, возлагаются актом раб</w:t>
      </w:r>
      <w:r>
        <w:t>отодателя на руководителя пусконаладочных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379. Подъем, перемещение и установка разъединителей и других аппаратов рубящего типа производятся в положении "Включено", а аппаратов, снабженных возвратными пружинами или механизмами свободного расцепления,</w:t>
      </w:r>
      <w:r>
        <w:t xml:space="preserve"> - в положении "Отключено".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380. При регулировке выключателей и разъединителей, соединенных с приводами, должны быть приняты меры для предотвращения самопроизвольного или непредвиденного их включения или отключения.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381. Предохранители цепей монтируемого а</w:t>
      </w:r>
      <w:r>
        <w:t>ппарата должны быть сняты на время монтажа.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382. До начала пусконаладочных работ на коммутационных аппаратах следует: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привести в нерабочее положение пружинные и грузовые приводы коммутационных аппаратов;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отключить оперативные цепи, цепи сигнализации,</w:t>
      </w:r>
      <w:r>
        <w:t xml:space="preserve"> силовые цепи привода и цепи подогрева;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закрыть и запереть на замок задвижки на трубопроводах подачи воздуха в баки выключателя и на пневматических приводах, выпустить имеющийся в них воздух;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вывесить плакаты на ключах и кнопках дистанционного управл</w:t>
      </w:r>
      <w:r>
        <w:t>ения "Не включать. Работают люди".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383. Одновременная работа на приводах и на коммутационных аппаратах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384. При работах на трансформаторах тока выводы вторичных обмоток до полного окончания монтажа подключаемых к ним цепей должны быть замкнуты</w:t>
      </w:r>
      <w:r>
        <w:t xml:space="preserve"> накоротко на зажимах трансформатора и заземлены. Выводы трансформаторов напряжения должны быть заземлены на время монтажа.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385. При измерениях сопротивления изоляции в процессе сушки электрическим током питание намагничивающей и рабочих обмоток должно отк</w:t>
      </w:r>
      <w:r>
        <w:t>лючаться.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386. Во время проверок и измерений, связанных с подачей напряжения, находиться на крышке силового трансформатора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387. Пайка (сварка) электродов в аккумуляторных помещениях допускается не ранее чем через 2 часа после окончания зарядки</w:t>
      </w:r>
      <w:r>
        <w:t xml:space="preserve"> аккумуляторной батареи.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388. Измерять напряжение и плотность электролита следует в резиновых перчатках, </w:t>
      </w:r>
      <w:r>
        <w:lastRenderedPageBreak/>
        <w:t>респираторе, стоя на изолирующем резиновом коврике.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389. Проверка состояния полюсных зажимов аккумуляторов должна производиться в диэлектрических перча</w:t>
      </w:r>
      <w:r>
        <w:t>тках. При подтягивании болтов, соединяющих аккумуляторы друг с другом, должны быть приняты меры против случайного прикосновения ключа к пластинам аккумуляторов разной полярности.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390. Затягивание проводов через протяжные коробки, ящики, трубы, блоки, в кот</w:t>
      </w:r>
      <w:r>
        <w:t>орых уложены провода, находящиеся под напряжением, а также прокладка проводов и кабелей в трубах, лотках и коробках, не закрепленных по организационно-технологической документации, не допускаются.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391. Измерения мегаомметром сопротивления изоляции проводов</w:t>
      </w:r>
      <w:r>
        <w:t xml:space="preserve"> и кабелей производить в соответствии с требованиями правил по охране труда при эксплуатации электроустановок.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392. При монтаже воздушной линии электропередачи необходимо: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заземлять участки смонтированной линии электропередачи с расстояниями между зазем</w:t>
      </w:r>
      <w:r>
        <w:t>лителями не более 3 км;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располагать провода или подъемные тросы на высоте не менее 4,5 м, а в местах проезда транспорта - на высоте не менее 6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натяжении провода не допускается нахождение работников со стороны внутреннего угла.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393. При размотке к</w:t>
      </w:r>
      <w:r>
        <w:t>абеля с барабана необходимо, чтобы кабель разматывался с верхней его части.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Размотка кабеля с барабана разрешается только при наличии тормозного приспособления.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394. При прогреве кабеля электрическим током не допускается применять напряжение выше 380 В. Корпуса электрических машин, применяемых для прогрева, при напряжении выше 50 В, а также металлическая оболочка кабеля должны быть заземлены, на участках прогрева </w:t>
      </w:r>
      <w:r>
        <w:t>должны быть размещены противопожарные средства и установлено дежурство.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395. Опробование электроприводов разрешается после установления связи между работниками, находящимися на пульте управления, на щите управления и на механизмах.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396. Настройка путевых и</w:t>
      </w:r>
      <w:r>
        <w:t xml:space="preserve"> конечных выключателей, датчиков и других средств автоматики должна выполняться при снятом напряжении силовых цепей.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397. Электромонтажные и наладочные работы в действующих электроустановках должны осуществляться после снятия напряжения с токоведущих часте</w:t>
      </w:r>
      <w:r>
        <w:t>й, находящихся в зоне производства работ, их отсоединения от действующей части электроустановки, обеспечения видимых разрывов электрической цепи и заземления отсоединенных токоведущих частей. Зона производства работ должна быть отделена от действующей част</w:t>
      </w:r>
      <w:r>
        <w:t>и электроустановки сплошным или сетчатым ограждением, препятствующим проходу в эту часть работникам.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398.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</w:t>
      </w:r>
      <w:r>
        <w:t xml:space="preserve"> территорий, на которых расположены действующие электроустановки.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399. Выделение для монтажной организации зоны производства работ, принятие мер по предотвращению ошибочной подачи в нее напряжения и ограждение от действующей части с указанием мест прохода </w:t>
      </w:r>
      <w:r>
        <w:t>работников и проезда механизмов должны оформляться актом-допуском, а выполнение работ работниками монтажной организации должны оформляться нарядом-допуском.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400. В случаях, когда монтажные работы предстоит осуществлять в действующих открытых или закрытых р</w:t>
      </w:r>
      <w:r>
        <w:t>аспределительных устройствах, работы следует производить по наряду-допуску.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 этом случае допуск к работам должен осуществляться работниками эксплуатирующей организации. Проход работников и проезд механизмов по территории действующей части распределительно</w:t>
      </w:r>
      <w:r>
        <w:t>го устройства к огражденной зоне производства работ разрешается только в сопровождении уполномоченного на это работника эксплуатирующей организации.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Наблюдающий работник должен контролировать сохранность временных ограждений рабочих мест, предупредительных</w:t>
      </w:r>
      <w:r>
        <w:t xml:space="preserve"> плакатов и предотвращение подачи рабочего напряжения на отключенные токоведущие части, соблюдение членами бригады монтажников безопасных расстояний до токоведущих частей, оставшихся под напряжением.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401. Рабочее напряжение на вновь смонтированные электроу</w:t>
      </w:r>
      <w:r>
        <w:t>становки должно подаваться по решению работника из числа электротехнического персонала эксплуатирующей организации. При необходимости устранения выявленных недоделок электроустановка должна быть отключена и переведена в разряд недействующих путем демонтажа</w:t>
      </w:r>
      <w:r>
        <w:t xml:space="preserve"> шлейфов, шин, спусков к оборудованию или отсоединения кабелей. Неотключенные токоведущие части должны быть закорочены и заземлены на время производства работ по устранению недоделок.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XIX. Требования охраны труда при выполнении работ</w:t>
      </w:r>
    </w:p>
    <w:p w:rsidR="00000000" w:rsidRDefault="008C2AC4">
      <w:pPr>
        <w:pStyle w:val="ConsPlusTitle"/>
        <w:jc w:val="center"/>
      </w:pPr>
      <w:r>
        <w:t>по проходке горных вы</w:t>
      </w:r>
      <w:r>
        <w:t>работок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402. Работодатель обязан в рамках СУОТ с учетом </w:t>
      </w:r>
      <w:hyperlink w:anchor="Par43" w:tooltip="5. Работодатель, исходя из специфики своего строительного производства и характеристик объекта, обязан в рамках процедуры управления профессиональными рисками системы управления охраной труда (далее - СУОТ) провести оценку профессиональных рисков, связанных со следующими опасностями:" w:history="1">
        <w:r>
          <w:rPr>
            <w:color w:val="0000FF"/>
          </w:rPr>
          <w:t>пункта 5</w:t>
        </w:r>
      </w:hyperlink>
      <w:r>
        <w:t xml:space="preserve"> Правил проанализировать опасности и их источники, представляющие угрозу жизни и здоровью работников при выполнении работ по проходке г</w:t>
      </w:r>
      <w:r>
        <w:t>орных выработок (далее - проходческие работы) и других работ, связанных с размещением рабочих мест в подземных выработках (далее - подземные работы).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403. При наличии профессиональных рисков, вызванных установленными опасностями, безопасность проходческих </w:t>
      </w:r>
      <w:r>
        <w:t>работ должна быть обеспечена на основе выполнения требований по охране труда, содержащихся в проектной и организационно-технологической документации на строительное производство: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определение порядка разработки породы, а также временного и постоянного кр</w:t>
      </w:r>
      <w:r>
        <w:t>епления выработки с учетом геологических и гидрогеологических условий участка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выбор средств механизации для разработки и погрузки породы, транспортирования породы и материалов (конструкций), сооружения постоянной крепи;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3) схемы и проекты вентиля</w:t>
      </w:r>
      <w:r>
        <w:t>ции подземных выработок;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схемы и проекты откачки воды;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мероприятия по предупреждению и ликвидации аварий;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6) обеспечение целостности и сохранности подземных и надземных коммуникаций, зданий и сооружений.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404. До начала работ по проходке горных вырабо</w:t>
      </w:r>
      <w:r>
        <w:t>ток работники должны быть ознакомлены под расписку с геологическими и гидрогеологическими условиями на участке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изменении геологических или гидрогеологических условий работ, создающих возможность возникновения аварий, подземные работы следует при</w:t>
      </w:r>
      <w:r>
        <w:t>остановить и принять меры по предупреждению и ликвидации аварийной ситуации.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405. Для каждого подземного объекта строительства должен быть утвержден план ликвидации аварий, а работники должны быть обучены правилам поведения во время возможных аварий.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Каждый участок должен быть обеспечен запасом инструмента, материалов, средств пожаротушения и других средств, необходимых при ликвидации аварий, а также указаниями по их применению.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406. До начала работ по проходке горных выработок должны быть выполнены ме</w:t>
      </w:r>
      <w:r>
        <w:t>роприятия по обеспечению сохранности подземных и надземных коммуникаций, зданий и сооружений.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407. Разработанную породу, остатки материалов, разобранные крепления и неиспользованное оборудование при проходке необходимо удалять.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Не разрешается загромождать </w:t>
      </w:r>
      <w:r>
        <w:t>проходы и рельсовые пути подземных выработок.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408.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409. При выполнении работ в горных вырабо</w:t>
      </w:r>
      <w:r>
        <w:t>тках, состояние которых представляет опасность для работников, за исключением случаев выполнения работ по устранению опасностей с применением необходимых средств безопасности, они должны быть закрыты для доступа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410. Питание рабочего и аварийно</w:t>
      </w:r>
      <w:r>
        <w:t>го электрического освещения подземных выработок следует осуществлять от разных источников.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411. Электрооборудование, применяемое в подземных выработках, при наличии взрывоопасных условий должно быть во взрывобезопасном исполнении.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412. Крепление устья ство</w:t>
      </w:r>
      <w:r>
        <w:t>ла шахты должно возвышаться над уровнем спланированной площадки не менее чем на 0,5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Устье перекрывается сплошным настилом, на котором запрещается складировать породу и материалы. Вокруг устья оставляется свободный проход шириной не менее 1 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413. При п</w:t>
      </w:r>
      <w:r>
        <w:t>роходке шахтных стволов находящиеся в забое работники должны быть защищены от падения предметов сверху предохранительным настилом, расположенным не выше 4 м от уровня разрабатываемого грунта.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414. В вертикальном шахтном стволе, заложенном на глубину до 20 </w:t>
      </w:r>
      <w:r>
        <w:t>м, должно быть устроено отделение для спуска людей в подземную выработку, оборудованное лестницей с перилами, отделенной от грузового отделения сплошной обшивкой.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 глубине вертикального шахтного ствола более 20 м необходимо оборудовать механизированный </w:t>
      </w:r>
      <w:r>
        <w:t>спуск и подъем людей.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415. Временное крепление горных выработок следует производить в соответствии с утвержденной организационно-технологической документацией на производство работ.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изменении геологических и гидрогеологических условий участка работ орг</w:t>
      </w:r>
      <w:r>
        <w:t>анизационно-технологическая документация на производство работ должна быть пересмотрена.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416. Величина отставания обделки (постоянной крепи) от забоя подземной выработки не должна превышать максимально допустимую. Участок выработки между забоем и обделкой </w:t>
      </w:r>
      <w:r>
        <w:t>должен быть закреплен временной крепью или защищен конструкциями проходческого щита.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Временная крепь должна быть расклинена по ее контуру, пустоты между крепью и поверхностью выработки забучены.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417. На весь период горных работ должен быть установлен надзо</w:t>
      </w:r>
      <w:r>
        <w:t>р за состоянием временной крепи выработок и соответствием геологических и гидрогеологических условий участка работ условиям, указанным в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418. Разработка породы при проходке выработок сплошным забоем или уступами</w:t>
      </w:r>
      <w:r>
        <w:t xml:space="preserve"> должна производиться во всех случаях, начиная с верхней части забоя, за исключением забоев, разрабатываемых с использованием механизированных комплексов.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419. При использовании для удаления породы вагонеток с опрокидывающимися кузовами запрещается загружа</w:t>
      </w:r>
      <w:r>
        <w:t>ть их выше бортов и оставлять во время движения без сопровождения.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420. При проходке тоннелей щитами: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смонтированный щит, его механизмы и приспособления разрешается вводить в эксплуатацию только после их приемки по локальному нормативному акту работодат</w:t>
      </w:r>
      <w:r>
        <w:t>еля;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разрабатывать грунт следует только в пределах козырька щита;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в неустойчивых, слабых грунтах лоб забоя следует закрепить временной крепью, а в сыпучих грунтах следует применять щиты с горизонтальными площадками, число которых надлежит предусматри</w:t>
      </w:r>
      <w:r>
        <w:t>вать исходя из условий обеспечения устойчивости грунта на площадках;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4) передвигать щит следует в присутствии сменного мастера или производителя работ, не допуская пребывания работников у забоя, за исключением работников, наблюдающих за креплением.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421. Пр</w:t>
      </w:r>
      <w:r>
        <w:t>и проходке горных выработок в замороженных грунтах: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при проходке должен быть организован контроль те</w:t>
      </w:r>
      <w:r>
        <w:t>мпературы замороженных пород, при появлении влажных пятен, а также повышении температуры пород в контрольных скважинах должны быть приняты меры по обеспечению безопасности работ;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не допускается осуществлять проходку горных выработок в замороженных грунтах с отставанием временного крепления от лба забоя.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422. При горизонтальном продавливании труб пребывание рабочих в них допускается при диаметре трубы не менее 1,2 м и длине не бо</w:t>
      </w:r>
      <w:r>
        <w:t>лее 40 м, а также исключении возможности попадания в забой вредных газов, подземных вод или плывунов.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Длительность непрерывного пребывания работника внутри трубопровода не должна превышать 1 часа, с перерывами не менее 30 минут.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Трубопровод длиной 10 м и б</w:t>
      </w:r>
      <w:r>
        <w:t>олее необходимо обеспечить принудительной вентиляцией с подачей свежего воздуха в количестве 10 м</w:t>
      </w:r>
      <w:r>
        <w:rPr>
          <w:vertAlign w:val="superscript"/>
        </w:rPr>
        <w:t>3</w:t>
      </w:r>
      <w:r>
        <w:t>/ч.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423. Разрабатывать забой за пределами ножевой части оголовка продавливаемого трубопровода не допускается.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Транспортирование грунта должно производиться на тележках, высота которых не должна превышать половины диаметра трубы.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накапливать грунт у забоя и перекидывать его ручным способом по трубе.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  <w:outlineLvl w:val="1"/>
      </w:pPr>
      <w:r>
        <w:t>XX. Требования охраны труда, предъявляемые</w:t>
      </w:r>
    </w:p>
    <w:p w:rsidR="00000000" w:rsidRDefault="008C2AC4">
      <w:pPr>
        <w:pStyle w:val="ConsPlusTitle"/>
        <w:jc w:val="center"/>
      </w:pPr>
      <w:r>
        <w:t>к транспор</w:t>
      </w:r>
      <w:r>
        <w:t>тированию (перемещению) и хранению строительных</w:t>
      </w:r>
    </w:p>
    <w:p w:rsidR="00000000" w:rsidRDefault="008C2AC4">
      <w:pPr>
        <w:pStyle w:val="ConsPlusTitle"/>
        <w:jc w:val="center"/>
      </w:pPr>
      <w:r>
        <w:t>конструкций, материалов, заготовок и отходов</w:t>
      </w:r>
    </w:p>
    <w:p w:rsidR="00000000" w:rsidRDefault="008C2AC4">
      <w:pPr>
        <w:pStyle w:val="ConsPlusTitle"/>
        <w:jc w:val="center"/>
      </w:pPr>
      <w:r>
        <w:t>строительного производства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>424. При транспортировании (перемещении) и хранении строительных конструкций, материалов, заготовок и отходов строительного производств</w:t>
      </w:r>
      <w:r>
        <w:t>а следует руководствоваться техническими условиями и другой технической документацией организаций-изготовителей, а также правилами по охране труда при погрузочно-разгрузочных работах и размещении грузов.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Площадки для погрузочных и разгрузочных работ должны</w:t>
      </w:r>
      <w:r>
        <w:t xml:space="preserve"> быть спланированы и иметь уклон не более 5°, а их размеры и покрытие - соответствовать организационно-технологической документации.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В соответствующих местах должны быть установлены надписи: "Въезд", "Выезд", "Разворот" и другие.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425. Эстакады, с которых р</w:t>
      </w:r>
      <w:r>
        <w:t>азгружаются сыпучие грузы, должны быть рассчитаны с определенным запасом прочности на восприятие полной нагрузки транспортного средства определенной марки, оборудованы указателями допустимой грузоподъемности, а также должны ограждаться с боков и оборудоват</w:t>
      </w:r>
      <w:r>
        <w:t>ься колесоотбойными брусьями.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426. На площадках для погрузки и выгрузки тарных грузов (тюков, бочек, рулонов и других), хранящихся на складах и в пакгаузах, должны быть устроены платформы: эстакады, рампы высотой, равной уровню пола кузова транспортного ср</w:t>
      </w:r>
      <w:r>
        <w:t>едства.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427. Штучные грузы должны укладываться в габаритах грузовых площадок тележек. Мелкие штучные грузы следует перевозить в таре, контейнерах.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428. При перемещении грузов в стеклянной таре должны быть приняты меры к предупреждению толчков и ударов.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429</w:t>
      </w:r>
      <w:r>
        <w:t>. Погрузка, разгрузка и перемещение баллонов и бутылей с кислотами, щелочами и другими едкими веществами осуществляется в соответствии с правилами по охране труда при погрузочно-разгрузочных работах и размещении грузов.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430. При перемещении баллонов со сжа</w:t>
      </w:r>
      <w:r>
        <w:t>тым газом, барабанов с карбидом кальция необходимо принимать меры против толчков и ударов.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Запрещается переносить и перевозить баллоны с кислородом совместно с жирами и маслами, а также горючими и легковоспламеняющимися жидкостями.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431. Тяжелые штучные мат</w:t>
      </w:r>
      <w:r>
        <w:t>ериалы, а также ящики с грузами следует перемещать при помощи специальных ломов и других приспособлений.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432. Движение транспортных средств на производственной территории, погрузочно-разгрузочных площадках и подъездных путях к ним должно регулироваться общ</w:t>
      </w:r>
      <w:r>
        <w:t>епринятыми дорожными знаками и указателями.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433.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434</w:t>
      </w:r>
      <w:r>
        <w:t>. Стоянка автомобильного транспорта в помещении с работающим двигателем внутреннего сгорания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435. Подача автомобильного транспорта задним ходом в зоне, в которой выполняются погрузочно-разгрузочные работы, должна производиться водителем только</w:t>
      </w:r>
      <w:r>
        <w:t xml:space="preserve"> по команде одного из работников, занятых на этих работах.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436. Транспортировка легковоспламеняющихся жидкостей и баллонов с газами производится в соответствии с правилами по охране труда при погрузочно-разгрузочных работах и размещении грузов, утверждаемы</w:t>
      </w:r>
      <w:r>
        <w:t xml:space="preserve">х Минтрудом России в соответствии с </w:t>
      </w:r>
      <w:hyperlink r:id="rId21" w:history="1">
        <w:r>
          <w:rPr>
            <w:color w:val="0000FF"/>
          </w:rPr>
          <w:t>подпунктом 5.2.28</w:t>
        </w:r>
      </w:hyperlink>
      <w:r>
        <w:t xml:space="preserve"> Положения о </w:t>
      </w:r>
      <w:r>
        <w:lastRenderedPageBreak/>
        <w:t xml:space="preserve">Министерстве труда и социальной защиты Российской Федерации, утвержденного </w:t>
      </w:r>
      <w:r>
        <w:t>постановлением Правительства Российской Федерации от 19 июня 2012 г. N 610 (Собрание законодательства Российской Федерации, 2012, N 26, ст. 3528) и с учетом Технического регламента Таможенного союза &lt;2&gt;.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&lt;2&gt; Технический </w:t>
      </w:r>
      <w:hyperlink r:id="rId22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оборудования, работающего под избыточным давлением" (утвержден решением Совета Евразийской экономиче</w:t>
      </w:r>
      <w:r>
        <w:t>ской комиссии от 2 июля 2013 г. N 41, опубликовано в информационно-телекоммуникационной сети "Интернет" на официальном сайте Евразийской экономической комиссии http://www.eurasiancommission.org/, 20 ноября 2013 г.).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ind w:firstLine="540"/>
        <w:jc w:val="both"/>
      </w:pPr>
      <w:r>
        <w:t xml:space="preserve">В жаркое время года баллоны необходимо </w:t>
      </w:r>
      <w:r>
        <w:t>укрывать брезентом без жирных (масляных) пятен.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437. Перевозка взрывчатых, радиоактивных, ядовитых, легковоспламеняющихся и других опасных грузов, а также необезвреженной тары из-под этих грузов должна производиться в соответствии с инструкциями, разработа</w:t>
      </w:r>
      <w:r>
        <w:t>нными работодателем.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438. Перевозка бензина допускается только в специальных цистернах или в металлической таре с завинчивающимися пробками. Бензовозы должны быть оборудованы заземляющими цепями, а емкости для хранения бензина - заземлены.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439. При работе </w:t>
      </w:r>
      <w:r>
        <w:t>автопогрузчика и электропогрузчика запрещается: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захватывать груз вилами с разгона путем врезания;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поднимать раму с грузом на вилах при наклоне на себя;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поднимать, опускать и изменять угол наклона груза при передвижении;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4) захватывать лежащий на п</w:t>
      </w:r>
      <w:r>
        <w:t>оддонах груз при наклоне вил на себя;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5) пытаться поднимать примерзший груз, груз неизвестной массы, груз, не предназначенный для перемещения автопогрузчика и электропогрузчиком (листовой металл, вентиляционные короба и другой груз).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Скорость движения авто</w:t>
      </w:r>
      <w:r>
        <w:t>погрузчика в затрудненных местах и при движении задним ходом должна составлять не более 3 км/ч.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При появлении (нахождении) людей на пути движения погрузчика в радиусе 5 метров водитель погрузчика должен подать предупредительный сигнал, а в случае если они </w:t>
      </w:r>
      <w:r>
        <w:t>не покидают маршрут движения, остановить погрузчик и не возобновлять движение до устранения опасности наезда.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440. Укладывать грузы на вилочные захваты автопогрузчика и электропогрузчика следует так, чтобы исключалась возможность падения груза во время зах</w:t>
      </w:r>
      <w:r>
        <w:t>вата груза, его подъема, транспортирования и выгрузки.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441. При работе автопогрузчика и электропогрузчика со стрелой необходимо сначала приподнять груз, а затем производить его транспортирование. Запрещается сталкивать груз со штабеля и подтаскивать его.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</w:t>
      </w:r>
      <w:r>
        <w:t>42. Грузы, перевозимые на вагонетках, должны занимать устойчивое положение, в случае необходимости их нужно закрепить. Центр тяжести груза должен находиться между осями колес.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443. Передвижение вагонеток вручную должно осуществляться только толканием. Нахо</w:t>
      </w:r>
      <w:r>
        <w:t>диться впереди движущейся вагонетки запрещается.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444. При удалении породы при проходке выработок максимальная скорость движения вагонеток по горизонтальным выработкам не должна превышать: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 км/ч - при ручной откатке;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3,6 км/ч - при канатной откатке с беско</w:t>
      </w:r>
      <w:r>
        <w:t>нечным канатом;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5,4 км/ч - при откатке концевым канатом;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10 км/ч - при электровозной откатке.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445. Не допускается применять в одних и тех же выработках ручную и механизированную откатку вагонеток.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При ручной откатке на передней стенке вагонетки должен быть установлен световой сигнал.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446. Интервал между одиночными вагонетками, движущимися по рельсовому пути, должен составлять не менее 10 м. Не допускается проезд работников на вагонетках как порожних</w:t>
      </w:r>
      <w:r>
        <w:t>, так и груженых.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447. Проходы около рельсовых путей должны иметь ширину не менее 1 м, считая от габарита подвижного состава.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448. Технологические линии, состоящие из нескольких последовательно установленных и одновременно работающих технологических средст</w:t>
      </w:r>
      <w:r>
        <w:t>в непрерывного транспорта (конвейеров, транспортеров и тому подобное), должны быть оснащены: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двухсторонней сигнализацией с постами управления;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блокировкой приводов оборудования, обеспечивающей автоматическое отключение той части технологической линии</w:t>
      </w:r>
      <w:r>
        <w:t>, которая осуществляет загрузку остановленного или остановившегося агрегата.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449. При выполнении работ по транспортированию (перемещению) строительных грузов с применением технологических средств непрерывного транспорта должны выполняться следующие требова</w:t>
      </w:r>
      <w:r>
        <w:t>ния: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укладка грузов должна обеспечивать равномерную загрузку рабочего органа машины и устойчивое положение груза;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lastRenderedPageBreak/>
        <w:t>2) подача и снятие груза с рабочего органа машины должны производиться при помощи специальных подающих и приемных устройств.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450. Во время </w:t>
      </w:r>
      <w:r>
        <w:t>работы ленточного конвейера запрещается: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очищать поддерживающие ролики, барабаны приводных, натяжных и кон</w:t>
      </w:r>
      <w:r>
        <w:t>цевых станций, убирать просыпь из-под конвейера;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переставлять поддерживающие ролики, натягивать и выравнивать ленту конвейера вручную.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Выполнение указанных работ должно производиться только при полной остановке и отключении от сети конвейера при снятых </w:t>
      </w:r>
      <w:r>
        <w:t>предохранителях и закрытом пусковом устройстве, на котором должен быть вывешен запрещающий знак безопасности "Не включать - работают люди!".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451. Запрещается пускать ленточный конвейер при захламленности и загроможденности проходов, а также при отсутствии </w:t>
      </w:r>
      <w:r>
        <w:t>или неисправности: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ограждений приводных, натяжных и концевых барабанов;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тросового выключателя;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заземления электрооборудования, брони кабелей или рамы конвейера.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452. Для предупреждения просыпания транспортируемого сырья и образования пыли в произв</w:t>
      </w:r>
      <w:r>
        <w:t>одственных помещениях крышки и течки винтовых конвейеров должны быть уплотнены.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453. При работах на винтовых конвейерах работникам запрещается: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1) вскрывать крышки винтовых конвейеров до их остановки и принятия мер против непроизвольного пуска конвейера, а</w:t>
      </w:r>
      <w:r>
        <w:t xml:space="preserve"> также ходить по крышкам конвейеров;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2)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3) эксплуатировать винтовой конвейер при касании винтом ст</w:t>
      </w:r>
      <w:r>
        <w:t>енок кожуха, при неисправных крышках и неисправных уплотнениях.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454. При работе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Конвейеры должны быть оборудованы устройст</w:t>
      </w:r>
      <w:r>
        <w:t>вами, отключающими приводы при их перегрузке.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 xml:space="preserve">455.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</w:t>
      </w:r>
      <w:r>
        <w:lastRenderedPageBreak/>
        <w:t>эксплуатационной документацией.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456. Навесные устройства подвесных конвейеров должны обеспечивать удобство установки и снятия транспортируемых грузов.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457. Приводные и поворотные звездочки люлечных конвейеров, шестерни и соединительные муфты приводов должны иметь сплошные металлические и</w:t>
      </w:r>
      <w:r>
        <w:t>ли сетчатые ограждения.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458.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Высота установки сеток от поверхности земли до</w:t>
      </w:r>
      <w:r>
        <w:t>лжна соответствовать габаритам применяемых транспортных средств и обеспечивать свободный проход работников.</w:t>
      </w:r>
    </w:p>
    <w:p w:rsidR="00000000" w:rsidRDefault="008C2AC4">
      <w:pPr>
        <w:pStyle w:val="ConsPlusNormal"/>
        <w:spacing w:before="240"/>
        <w:ind w:firstLine="540"/>
        <w:jc w:val="both"/>
      </w:pPr>
      <w:r>
        <w:t>459. Отходы строительного производства при разборке строений необходимо складировать на специально отведенных площадках.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  <w:outlineLvl w:val="1"/>
      </w:pPr>
      <w:r>
        <w:t>Приложение N 1</w:t>
      </w:r>
    </w:p>
    <w:p w:rsidR="00000000" w:rsidRDefault="008C2AC4">
      <w:pPr>
        <w:pStyle w:val="ConsPlusNormal"/>
        <w:jc w:val="right"/>
      </w:pPr>
      <w:r>
        <w:t>к Прави</w:t>
      </w:r>
      <w:r>
        <w:t>лам по охране труда</w:t>
      </w:r>
    </w:p>
    <w:p w:rsidR="00000000" w:rsidRDefault="008C2AC4">
      <w:pPr>
        <w:pStyle w:val="ConsPlusNormal"/>
        <w:jc w:val="right"/>
      </w:pPr>
      <w:r>
        <w:t>при строительстве, реконструкции</w:t>
      </w:r>
    </w:p>
    <w:p w:rsidR="00000000" w:rsidRDefault="008C2AC4">
      <w:pPr>
        <w:pStyle w:val="ConsPlusNormal"/>
        <w:jc w:val="right"/>
      </w:pPr>
      <w:r>
        <w:t>и ремонте, утвержденным</w:t>
      </w:r>
    </w:p>
    <w:p w:rsidR="00000000" w:rsidRDefault="008C2AC4">
      <w:pPr>
        <w:pStyle w:val="ConsPlusNormal"/>
        <w:jc w:val="right"/>
      </w:pPr>
      <w:r>
        <w:t>приказом Министерства труда</w:t>
      </w:r>
    </w:p>
    <w:p w:rsidR="00000000" w:rsidRDefault="008C2AC4">
      <w:pPr>
        <w:pStyle w:val="ConsPlusNormal"/>
        <w:jc w:val="right"/>
      </w:pPr>
      <w:r>
        <w:t>и социальной защиты</w:t>
      </w:r>
    </w:p>
    <w:p w:rsidR="00000000" w:rsidRDefault="008C2AC4">
      <w:pPr>
        <w:pStyle w:val="ConsPlusNormal"/>
        <w:jc w:val="right"/>
      </w:pPr>
      <w:r>
        <w:t>Российской Федерации</w:t>
      </w:r>
    </w:p>
    <w:p w:rsidR="00000000" w:rsidRDefault="008C2AC4">
      <w:pPr>
        <w:pStyle w:val="ConsPlusNormal"/>
        <w:jc w:val="right"/>
      </w:pPr>
      <w:r>
        <w:t>от 11 декабря 2020 г. N 883н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</w:pPr>
      <w:r>
        <w:t>Рекомендуемый образец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1"/>
        <w:gridCol w:w="1486"/>
        <w:gridCol w:w="4484"/>
      </w:tblGrid>
      <w:tr w:rsidR="00000000">
        <w:tc>
          <w:tcPr>
            <w:tcW w:w="9071" w:type="dxa"/>
            <w:gridSpan w:val="3"/>
          </w:tcPr>
          <w:p w:rsidR="00000000" w:rsidRDefault="008C2AC4">
            <w:pPr>
              <w:pStyle w:val="ConsPlusNormal"/>
              <w:jc w:val="center"/>
            </w:pPr>
            <w:bookmarkStart w:id="3" w:name="Par978"/>
            <w:bookmarkEnd w:id="3"/>
            <w:r>
              <w:t>Акт-допуск</w:t>
            </w:r>
          </w:p>
          <w:p w:rsidR="00000000" w:rsidRDefault="008C2AC4">
            <w:pPr>
              <w:pStyle w:val="ConsPlusNormal"/>
              <w:jc w:val="center"/>
            </w:pPr>
            <w:r>
              <w:t>для производства строительно-монта</w:t>
            </w:r>
            <w:r>
              <w:t>жных работ на территории действующего объекта строительного производства</w:t>
            </w:r>
          </w:p>
        </w:tc>
      </w:tr>
      <w:tr w:rsidR="00000000"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1486" w:type="dxa"/>
          </w:tcPr>
          <w:p w:rsidR="00000000" w:rsidRDefault="008C2AC4">
            <w:pPr>
              <w:pStyle w:val="ConsPlusNormal"/>
            </w:pPr>
          </w:p>
        </w:tc>
        <w:tc>
          <w:tcPr>
            <w:tcW w:w="4484" w:type="dxa"/>
          </w:tcPr>
          <w:p w:rsidR="00000000" w:rsidRDefault="008C2AC4">
            <w:pPr>
              <w:pStyle w:val="ConsPlusNormal"/>
            </w:pPr>
            <w:r>
              <w:t>"__" ____________ 20__ г.</w:t>
            </w:r>
          </w:p>
        </w:tc>
      </w:tr>
      <w:tr w:rsidR="00000000"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486" w:type="dxa"/>
          </w:tcPr>
          <w:p w:rsidR="00000000" w:rsidRDefault="008C2AC4">
            <w:pPr>
              <w:pStyle w:val="ConsPlusNormal"/>
            </w:pPr>
          </w:p>
        </w:tc>
        <w:tc>
          <w:tcPr>
            <w:tcW w:w="4484" w:type="dxa"/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(наименование действующего производственного объекта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nformat"/>
        <w:jc w:val="both"/>
      </w:pPr>
      <w:r>
        <w:t xml:space="preserve">    Мы,    нижеподписавшиеся,   представитель   застройщика   (технического</w:t>
      </w:r>
    </w:p>
    <w:p w:rsidR="00000000" w:rsidRDefault="008C2AC4">
      <w:pPr>
        <w:pStyle w:val="ConsPlusNonformat"/>
        <w:jc w:val="both"/>
      </w:pPr>
      <w:r>
        <w:t>заказчика),          эксплуатирующего          действующий          объект,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(фамилия, имя, </w:t>
      </w:r>
      <w:r>
        <w:t>отчество (при наличии), должность)</w:t>
      </w:r>
    </w:p>
    <w:p w:rsidR="00000000" w:rsidRDefault="008C2AC4">
      <w:pPr>
        <w:pStyle w:val="ConsPlusNonformat"/>
        <w:jc w:val="both"/>
      </w:pPr>
      <w:r>
        <w:lastRenderedPageBreak/>
        <w:t>и       представитель       руководителя      действующего      предприятия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000000" w:rsidRDefault="008C2AC4">
      <w:pPr>
        <w:pStyle w:val="ConsPlusNonformat"/>
        <w:jc w:val="both"/>
      </w:pPr>
      <w:r>
        <w:t>состав</w:t>
      </w:r>
      <w:r>
        <w:t>или настоящий акт о нижеследующем.</w:t>
      </w:r>
    </w:p>
    <w:p w:rsidR="00000000" w:rsidRDefault="008C2AC4">
      <w:pPr>
        <w:pStyle w:val="ConsPlusNonformat"/>
        <w:jc w:val="both"/>
      </w:pPr>
      <w:r>
        <w:t xml:space="preserve">    Застройщик      (технический     заказчик)     предоставляет     объект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(наименование объекта, участка, территории)</w:t>
      </w:r>
    </w:p>
    <w:p w:rsidR="00000000" w:rsidRDefault="008C2AC4">
      <w:pPr>
        <w:pStyle w:val="ConsPlusNonformat"/>
        <w:jc w:val="both"/>
      </w:pPr>
      <w:r>
        <w:t>ограничен</w:t>
      </w:r>
      <w:r>
        <w:t>ный координатами ________________________________________________,</w:t>
      </w:r>
    </w:p>
    <w:p w:rsidR="00000000" w:rsidRDefault="008C2AC4">
      <w:pPr>
        <w:pStyle w:val="ConsPlusNonformat"/>
        <w:jc w:val="both"/>
      </w:pPr>
      <w:r>
        <w:t xml:space="preserve">                            (наименование осей, отметок и номер чертежа)</w:t>
      </w:r>
    </w:p>
    <w:p w:rsidR="00000000" w:rsidRDefault="008C2AC4">
      <w:pPr>
        <w:pStyle w:val="ConsPlusNonformat"/>
        <w:jc w:val="both"/>
      </w:pPr>
      <w:r>
        <w:t>для  производства  на  нем  строительно-монтажных  работ  под  руководством</w:t>
      </w:r>
    </w:p>
    <w:p w:rsidR="00000000" w:rsidRDefault="008C2AC4">
      <w:pPr>
        <w:pStyle w:val="ConsPlusNonformat"/>
        <w:jc w:val="both"/>
      </w:pPr>
      <w:r>
        <w:t xml:space="preserve">технического персонала, осуществляющего </w:t>
      </w:r>
      <w:r>
        <w:t>строительство, на следующий срок: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4484"/>
      </w:tblGrid>
      <w:tr w:rsidR="00000000">
        <w:tc>
          <w:tcPr>
            <w:tcW w:w="4587" w:type="dxa"/>
          </w:tcPr>
          <w:p w:rsidR="00000000" w:rsidRDefault="008C2AC4">
            <w:pPr>
              <w:pStyle w:val="ConsPlusNormal"/>
            </w:pPr>
            <w:r>
              <w:t>начало "__" ____________ 20__ г.</w:t>
            </w:r>
          </w:p>
        </w:tc>
        <w:tc>
          <w:tcPr>
            <w:tcW w:w="4484" w:type="dxa"/>
          </w:tcPr>
          <w:p w:rsidR="00000000" w:rsidRDefault="008C2AC4">
            <w:pPr>
              <w:pStyle w:val="ConsPlusNormal"/>
            </w:pPr>
            <w:r>
              <w:t>окончание "__" ____________ 20__ г.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nformat"/>
        <w:jc w:val="both"/>
      </w:pPr>
      <w:r>
        <w:t xml:space="preserve">    До  начала  строительного  производства  необходимо выполнить следующие</w:t>
      </w:r>
    </w:p>
    <w:p w:rsidR="00000000" w:rsidRDefault="008C2AC4">
      <w:pPr>
        <w:pStyle w:val="ConsPlusNonformat"/>
        <w:jc w:val="both"/>
      </w:pPr>
      <w:r>
        <w:t>мероприятия, обеспечивающие безопасность производства работ: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2268"/>
        <w:gridCol w:w="1928"/>
      </w:tblGrid>
      <w:tr w:rsidR="0000000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00000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nformat"/>
        <w:jc w:val="both"/>
      </w:pPr>
      <w:r>
        <w:t xml:space="preserve">    Представитель  застройщика (технического застройщика), эксплуатирующего</w:t>
      </w:r>
    </w:p>
    <w:p w:rsidR="00000000" w:rsidRDefault="008C2AC4">
      <w:pPr>
        <w:pStyle w:val="ConsPlusNonformat"/>
        <w:jc w:val="both"/>
      </w:pPr>
      <w:r>
        <w:t>объект _________________</w:t>
      </w:r>
    </w:p>
    <w:p w:rsidR="00000000" w:rsidRDefault="008C2AC4">
      <w:pPr>
        <w:pStyle w:val="ConsPlusNonformat"/>
        <w:jc w:val="both"/>
      </w:pPr>
      <w:r>
        <w:t xml:space="preserve">           (подпись)</w:t>
      </w:r>
    </w:p>
    <w:p w:rsidR="00000000" w:rsidRDefault="008C2AC4">
      <w:pPr>
        <w:pStyle w:val="ConsPlusNonformat"/>
        <w:jc w:val="both"/>
      </w:pPr>
    </w:p>
    <w:p w:rsidR="00000000" w:rsidRDefault="008C2AC4">
      <w:pPr>
        <w:pStyle w:val="ConsPlusNonformat"/>
        <w:jc w:val="both"/>
      </w:pPr>
      <w:r>
        <w:t xml:space="preserve">    Представитель руководителя действующего предприятия ___________________</w:t>
      </w:r>
    </w:p>
    <w:p w:rsidR="00000000" w:rsidRDefault="008C2AC4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  <w:outlineLvl w:val="1"/>
      </w:pPr>
      <w:r>
        <w:t>Приложение N 2</w:t>
      </w:r>
    </w:p>
    <w:p w:rsidR="00000000" w:rsidRDefault="008C2AC4">
      <w:pPr>
        <w:pStyle w:val="ConsPlusNormal"/>
        <w:jc w:val="right"/>
      </w:pPr>
      <w:r>
        <w:t>к Правилам по охране труда</w:t>
      </w:r>
    </w:p>
    <w:p w:rsidR="00000000" w:rsidRDefault="008C2AC4">
      <w:pPr>
        <w:pStyle w:val="ConsPlusNormal"/>
        <w:jc w:val="right"/>
      </w:pPr>
      <w:r>
        <w:t>при строительстве, реконструкции</w:t>
      </w:r>
    </w:p>
    <w:p w:rsidR="00000000" w:rsidRDefault="008C2AC4">
      <w:pPr>
        <w:pStyle w:val="ConsPlusNormal"/>
        <w:jc w:val="right"/>
      </w:pPr>
      <w:r>
        <w:t>и ремонте, утвержденным</w:t>
      </w:r>
    </w:p>
    <w:p w:rsidR="00000000" w:rsidRDefault="008C2AC4">
      <w:pPr>
        <w:pStyle w:val="ConsPlusNormal"/>
        <w:jc w:val="right"/>
      </w:pPr>
      <w:r>
        <w:t>приказ</w:t>
      </w:r>
      <w:r>
        <w:t>ом Министерства труда</w:t>
      </w:r>
    </w:p>
    <w:p w:rsidR="00000000" w:rsidRDefault="008C2AC4">
      <w:pPr>
        <w:pStyle w:val="ConsPlusNormal"/>
        <w:jc w:val="right"/>
      </w:pPr>
      <w:r>
        <w:t>и социальной защиты</w:t>
      </w:r>
    </w:p>
    <w:p w:rsidR="00000000" w:rsidRDefault="008C2AC4">
      <w:pPr>
        <w:pStyle w:val="ConsPlusNormal"/>
        <w:jc w:val="right"/>
      </w:pPr>
      <w:r>
        <w:t>Российской Федерации</w:t>
      </w:r>
    </w:p>
    <w:p w:rsidR="00000000" w:rsidRDefault="008C2AC4">
      <w:pPr>
        <w:pStyle w:val="ConsPlusNormal"/>
        <w:jc w:val="right"/>
      </w:pPr>
      <w:r>
        <w:t>от 11 декабря 2020 г. N 883н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</w:pPr>
      <w:r>
        <w:t>Рекомендуемый образец</w:t>
      </w:r>
    </w:p>
    <w:p w:rsidR="00000000" w:rsidRDefault="008C2AC4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C2AC4">
            <w:pPr>
              <w:pStyle w:val="ConsPlusNormal"/>
              <w:jc w:val="center"/>
            </w:pPr>
            <w:bookmarkStart w:id="4" w:name="Par1040"/>
            <w:bookmarkEnd w:id="4"/>
            <w:r>
              <w:t>Наряд-допуск</w:t>
            </w:r>
          </w:p>
          <w:p w:rsidR="00000000" w:rsidRDefault="008C2AC4">
            <w:pPr>
              <w:pStyle w:val="ConsPlusNormal"/>
              <w:jc w:val="center"/>
            </w:pPr>
            <w:r>
              <w:t>на производство работ в местах действия вредных и опасных</w:t>
            </w:r>
          </w:p>
          <w:p w:rsidR="00000000" w:rsidRDefault="008C2AC4">
            <w:pPr>
              <w:pStyle w:val="ConsPlusNormal"/>
              <w:jc w:val="center"/>
            </w:pPr>
            <w:r>
              <w:t>производственных факторов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7"/>
        <w:gridCol w:w="6180"/>
      </w:tblGrid>
      <w:tr w:rsidR="00000000">
        <w:tc>
          <w:tcPr>
            <w:tcW w:w="9037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Выдан "__" _____________ 20__ г.</w:t>
            </w:r>
          </w:p>
        </w:tc>
      </w:tr>
      <w:tr w:rsidR="00000000">
        <w:tc>
          <w:tcPr>
            <w:tcW w:w="9037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lastRenderedPageBreak/>
              <w:t>Действителен до "__" _____________ 20__ г.</w:t>
            </w:r>
          </w:p>
        </w:tc>
      </w:tr>
      <w:tr w:rsidR="00000000">
        <w:tc>
          <w:tcPr>
            <w:tcW w:w="2857" w:type="dxa"/>
          </w:tcPr>
          <w:p w:rsidR="00000000" w:rsidRDefault="008C2AC4">
            <w:pPr>
              <w:pStyle w:val="ConsPlusNormal"/>
              <w:jc w:val="both"/>
            </w:pPr>
            <w:r>
              <w:t>1. Руководителю работ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285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(фамилия, инициалы, должность)</w:t>
            </w:r>
          </w:p>
        </w:tc>
      </w:tr>
      <w:tr w:rsidR="00000000">
        <w:tc>
          <w:tcPr>
            <w:tcW w:w="2857" w:type="dxa"/>
          </w:tcPr>
          <w:p w:rsidR="00000000" w:rsidRDefault="008C2AC4">
            <w:pPr>
              <w:pStyle w:val="ConsPlusNormal"/>
              <w:jc w:val="both"/>
            </w:pPr>
            <w:r>
              <w:t>2. На выполнение работ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285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(наименование работ, место, условия их выполнения)</w:t>
            </w:r>
          </w:p>
        </w:tc>
      </w:tr>
      <w:tr w:rsidR="00000000">
        <w:tc>
          <w:tcPr>
            <w:tcW w:w="9037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Начало работ в __ час. __ мин. _____________ 20__ г.</w:t>
            </w:r>
          </w:p>
        </w:tc>
      </w:tr>
      <w:tr w:rsidR="00000000">
        <w:tc>
          <w:tcPr>
            <w:tcW w:w="9037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Окончание работ в __ час. __ мин. _____________ 20__ г.</w:t>
            </w:r>
          </w:p>
        </w:tc>
      </w:tr>
      <w:tr w:rsidR="00000000">
        <w:tc>
          <w:tcPr>
            <w:tcW w:w="9037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3.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 w:rsidR="00000000"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37" w:type="dxa"/>
            <w:gridSpan w:val="2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both"/>
            </w:pPr>
            <w:r>
              <w:t>4. До начала производства работ необходимо выполнить следующие мероприятия: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211"/>
        <w:gridCol w:w="300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C2AC4">
            <w:pPr>
              <w:pStyle w:val="ConsPlusNormal"/>
              <w:jc w:val="both"/>
            </w:pPr>
            <w:r>
              <w:t>5. В процессе производства работ необходимо выполнить следующие мероприятия: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211"/>
        <w:gridCol w:w="300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C2AC4">
            <w:pPr>
              <w:pStyle w:val="ConsPlusNormal"/>
              <w:jc w:val="both"/>
            </w:pPr>
            <w:r>
              <w:t>6. Состав исполнителей работ: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835"/>
        <w:gridCol w:w="2551"/>
        <w:gridCol w:w="2211"/>
      </w:tblGrid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Профессия (должность), квалификация, 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Фамилия и инициалы лица, проводившего инструктаж и ознакомление с условиями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Подпись лица, прошедшего инструктаж и ознакомившегося с условиями работ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00000">
        <w:tc>
          <w:tcPr>
            <w:tcW w:w="2721" w:type="dxa"/>
          </w:tcPr>
          <w:p w:rsidR="00000000" w:rsidRDefault="008C2AC4">
            <w:pPr>
              <w:pStyle w:val="ConsPlusNormal"/>
              <w:jc w:val="both"/>
            </w:pPr>
            <w:r>
              <w:lastRenderedPageBreak/>
              <w:t>7. Наряд-допуск выдал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2721" w:type="dxa"/>
          </w:tcPr>
          <w:p w:rsidR="00000000" w:rsidRDefault="008C2AC4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(должность, фамилия, инициалы уполномоченного приказом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работодателя лица, подпись, дата)</w:t>
            </w:r>
          </w:p>
        </w:tc>
      </w:tr>
      <w:tr w:rsidR="00000000">
        <w:tc>
          <w:tcPr>
            <w:tcW w:w="2721" w:type="dxa"/>
          </w:tcPr>
          <w:p w:rsidR="00000000" w:rsidRDefault="008C2AC4">
            <w:pPr>
              <w:pStyle w:val="ConsPlusNormal"/>
            </w:pPr>
            <w:r>
              <w:t>Наряд-допуск принял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2721" w:type="dxa"/>
          </w:tcPr>
          <w:p w:rsidR="00000000" w:rsidRDefault="008C2AC4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(должность, фамилия, инициалы, подпись, дата)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8. Письменное разрешение эксплуатирующей организации на производство работ имеется.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nformat"/>
        <w:jc w:val="both"/>
      </w:pPr>
      <w:r>
        <w:t>Мероприятия   по   обеспечению   безопасности   строительного  производства</w:t>
      </w:r>
    </w:p>
    <w:p w:rsidR="00000000" w:rsidRDefault="008C2AC4">
      <w:pPr>
        <w:pStyle w:val="ConsPlusNonformat"/>
        <w:jc w:val="both"/>
      </w:pPr>
      <w:r>
        <w:t>согласованы 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(должность, фамилия, инициалы уполномоченного представителя</w:t>
      </w:r>
    </w:p>
    <w:p w:rsidR="00000000" w:rsidRDefault="008C2AC4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действующего объекта, подпись, дата)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000000">
        <w:tc>
          <w:tcPr>
            <w:tcW w:w="9071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9. Рабочее место и условия труда проверены. Мероприятия, указанные в наряде-допуске, выполнены.</w:t>
            </w:r>
          </w:p>
        </w:tc>
      </w:tr>
      <w:tr w:rsidR="00000000">
        <w:tc>
          <w:tcPr>
            <w:tcW w:w="4989" w:type="dxa"/>
          </w:tcPr>
          <w:p w:rsidR="00000000" w:rsidRDefault="008C2AC4">
            <w:pPr>
              <w:pStyle w:val="ConsPlusNormal"/>
            </w:pPr>
            <w:r>
              <w:t>Разрешаю приступить к выполнению работ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4989" w:type="dxa"/>
          </w:tcPr>
          <w:p w:rsidR="00000000" w:rsidRDefault="008C2AC4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(должность, фамилия, инициалы, подпись, дата)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10. Подпись лица, прошедшего инструктаж и ознакомившегося с условиями работ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both"/>
            </w:pPr>
            <w:r>
              <w:t>11. Изменения в составе исполнителей работ: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850"/>
        <w:gridCol w:w="4479"/>
      </w:tblGrid>
      <w:tr w:rsidR="0000000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Введен в состав исполнителей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Выведен из состава исполнителей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Фамилия, инициалы лица, разрешившего произвести изменения в составе исполнителей работ, подпись</w:t>
            </w:r>
          </w:p>
        </w:tc>
      </w:tr>
      <w:tr w:rsidR="0000000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23"/>
        <w:gridCol w:w="4246"/>
      </w:tblGrid>
      <w:tr w:rsidR="00000000">
        <w:tc>
          <w:tcPr>
            <w:tcW w:w="3402" w:type="dxa"/>
          </w:tcPr>
          <w:p w:rsidR="00000000" w:rsidRDefault="008C2AC4">
            <w:pPr>
              <w:pStyle w:val="ConsPlusNormal"/>
              <w:jc w:val="both"/>
            </w:pPr>
            <w:r>
              <w:t>12. Наряд-допуск продлен до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3402" w:type="dxa"/>
          </w:tcPr>
          <w:p w:rsidR="00000000" w:rsidRDefault="008C2AC4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(дата, подпись лица,</w:t>
            </w:r>
          </w:p>
        </w:tc>
      </w:tr>
      <w:tr w:rsidR="0000000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lastRenderedPageBreak/>
              <w:t>выдавшего наряд-допуск)</w:t>
            </w:r>
          </w:p>
        </w:tc>
      </w:tr>
      <w:tr w:rsidR="00000000">
        <w:tc>
          <w:tcPr>
            <w:tcW w:w="4825" w:type="dxa"/>
            <w:gridSpan w:val="2"/>
          </w:tcPr>
          <w:p w:rsidR="00000000" w:rsidRDefault="008C2AC4">
            <w:pPr>
              <w:pStyle w:val="ConsPlusNormal"/>
              <w:jc w:val="both"/>
            </w:pPr>
            <w:r>
              <w:t>Разрешаю продолжить выполнение работ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4825" w:type="dxa"/>
            <w:gridSpan w:val="2"/>
          </w:tcPr>
          <w:p w:rsidR="00000000" w:rsidRDefault="008C2AC4">
            <w:pPr>
              <w:pStyle w:val="ConsPlusNormal"/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(должность, фамилия, инициалы, подпись, дата)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8C2AC4">
            <w:pPr>
              <w:pStyle w:val="ConsPlusNormal"/>
              <w:jc w:val="both"/>
            </w:pPr>
            <w:r>
              <w:t>13. Работа выполнена в полном объеме. Материалы, инструмент, приспособления убраны. Работники выведены. Наряд-допуск закрыт.</w:t>
            </w:r>
          </w:p>
        </w:tc>
      </w:tr>
    </w:tbl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175"/>
      </w:tblGrid>
      <w:tr w:rsidR="00000000">
        <w:tc>
          <w:tcPr>
            <w:tcW w:w="4252" w:type="dxa"/>
          </w:tcPr>
          <w:p w:rsidR="00000000" w:rsidRDefault="008C2AC4">
            <w:pPr>
              <w:pStyle w:val="ConsPlusNormal"/>
              <w:jc w:val="both"/>
            </w:pPr>
            <w:r>
              <w:t>Руководитель работ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4252" w:type="dxa"/>
          </w:tcPr>
          <w:p w:rsidR="00000000" w:rsidRDefault="008C2AC4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(дата, подпись)</w:t>
            </w:r>
          </w:p>
        </w:tc>
      </w:tr>
      <w:tr w:rsidR="00000000">
        <w:tc>
          <w:tcPr>
            <w:tcW w:w="4252" w:type="dxa"/>
          </w:tcPr>
          <w:p w:rsidR="00000000" w:rsidRDefault="008C2AC4">
            <w:pPr>
              <w:pStyle w:val="ConsPlusNormal"/>
              <w:jc w:val="both"/>
            </w:pPr>
            <w:r>
              <w:t>Лицо, выдавшее наряд-допуск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4252" w:type="dxa"/>
          </w:tcPr>
          <w:p w:rsidR="00000000" w:rsidRDefault="008C2AC4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(дата, подпись)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  <w:outlineLvl w:val="1"/>
      </w:pPr>
      <w:r>
        <w:t>Приложение N 3</w:t>
      </w:r>
    </w:p>
    <w:p w:rsidR="00000000" w:rsidRDefault="008C2AC4">
      <w:pPr>
        <w:pStyle w:val="ConsPlusNormal"/>
        <w:jc w:val="right"/>
      </w:pPr>
      <w:r>
        <w:t>к Правилам по охране труда</w:t>
      </w:r>
    </w:p>
    <w:p w:rsidR="00000000" w:rsidRDefault="008C2AC4">
      <w:pPr>
        <w:pStyle w:val="ConsPlusNormal"/>
        <w:jc w:val="right"/>
      </w:pPr>
      <w:r>
        <w:t>при строительстве, реконструкции</w:t>
      </w:r>
    </w:p>
    <w:p w:rsidR="00000000" w:rsidRDefault="008C2AC4">
      <w:pPr>
        <w:pStyle w:val="ConsPlusNormal"/>
        <w:jc w:val="right"/>
      </w:pPr>
      <w:r>
        <w:t>и ремонте, утвержденным</w:t>
      </w:r>
    </w:p>
    <w:p w:rsidR="00000000" w:rsidRDefault="008C2AC4">
      <w:pPr>
        <w:pStyle w:val="ConsPlusNormal"/>
        <w:jc w:val="right"/>
      </w:pPr>
      <w:r>
        <w:t>приказом Министерства труда</w:t>
      </w:r>
    </w:p>
    <w:p w:rsidR="00000000" w:rsidRDefault="008C2AC4">
      <w:pPr>
        <w:pStyle w:val="ConsPlusNormal"/>
        <w:jc w:val="right"/>
      </w:pPr>
      <w:r>
        <w:t>и социальной защиты</w:t>
      </w:r>
    </w:p>
    <w:p w:rsidR="00000000" w:rsidRDefault="008C2AC4">
      <w:pPr>
        <w:pStyle w:val="ConsPlusNormal"/>
        <w:jc w:val="right"/>
      </w:pPr>
      <w:r>
        <w:t>Российской Федерации</w:t>
      </w:r>
    </w:p>
    <w:p w:rsidR="00000000" w:rsidRDefault="008C2AC4">
      <w:pPr>
        <w:pStyle w:val="ConsPlusNormal"/>
        <w:jc w:val="right"/>
      </w:pPr>
      <w:r>
        <w:t>от 11 декабря 2020 г. N 883н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</w:pPr>
      <w:r>
        <w:t>Рекомендуемый образец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nformat"/>
        <w:jc w:val="both"/>
      </w:pPr>
      <w:bookmarkStart w:id="5" w:name="Par1164"/>
      <w:bookmarkEnd w:id="5"/>
      <w:r>
        <w:t xml:space="preserve">                                    Акт</w:t>
      </w:r>
    </w:p>
    <w:p w:rsidR="00000000" w:rsidRDefault="008C2AC4">
      <w:pPr>
        <w:pStyle w:val="ConsPlusNonformat"/>
        <w:jc w:val="both"/>
      </w:pPr>
      <w:r>
        <w:t xml:space="preserve">       о соответствии выполненных внеплощадочных и внутриплощадочных</w:t>
      </w:r>
    </w:p>
    <w:p w:rsidR="00000000" w:rsidRDefault="008C2AC4">
      <w:pPr>
        <w:pStyle w:val="ConsPlusNonformat"/>
        <w:jc w:val="both"/>
      </w:pPr>
      <w:r>
        <w:t xml:space="preserve">    подготовительных работ требованиям безопасности труда и готовности</w:t>
      </w:r>
    </w:p>
    <w:p w:rsidR="00000000" w:rsidRDefault="008C2AC4">
      <w:pPr>
        <w:pStyle w:val="ConsPlusNonformat"/>
        <w:jc w:val="both"/>
      </w:pPr>
      <w:r>
        <w:t xml:space="preserve">        объекта ____________________________ к началу строительства</w:t>
      </w:r>
    </w:p>
    <w:p w:rsidR="00000000" w:rsidRDefault="008C2AC4">
      <w:pPr>
        <w:pStyle w:val="ConsPlusNonformat"/>
        <w:jc w:val="both"/>
      </w:pPr>
      <w:r>
        <w:t xml:space="preserve"> </w:t>
      </w:r>
      <w:r>
        <w:t xml:space="preserve">                  (наименование объекта)</w:t>
      </w:r>
    </w:p>
    <w:p w:rsidR="00000000" w:rsidRDefault="008C2AC4">
      <w:pPr>
        <w:pStyle w:val="ConsPlusNonformat"/>
        <w:jc w:val="both"/>
      </w:pPr>
    </w:p>
    <w:p w:rsidR="00000000" w:rsidRDefault="008C2AC4">
      <w:pPr>
        <w:pStyle w:val="ConsPlusNonformat"/>
        <w:jc w:val="both"/>
      </w:pPr>
      <w:r>
        <w:t>"__" _____________ 20__ г.</w:t>
      </w:r>
    </w:p>
    <w:p w:rsidR="00000000" w:rsidRDefault="008C2AC4">
      <w:pPr>
        <w:pStyle w:val="ConsPlusNonformat"/>
        <w:jc w:val="both"/>
      </w:pPr>
    </w:p>
    <w:p w:rsidR="00000000" w:rsidRDefault="008C2AC4">
      <w:pPr>
        <w:pStyle w:val="ConsPlusNonformat"/>
        <w:jc w:val="both"/>
      </w:pPr>
      <w:r>
        <w:t xml:space="preserve">    Комиссия в составе:</w:t>
      </w:r>
    </w:p>
    <w:p w:rsidR="00000000" w:rsidRDefault="008C2AC4">
      <w:pPr>
        <w:pStyle w:val="ConsPlusNonformat"/>
        <w:jc w:val="both"/>
      </w:pPr>
      <w:r>
        <w:t xml:space="preserve">    руководителя  (директора)  строящегося  объекта  (технического  надзора</w:t>
      </w:r>
    </w:p>
    <w:p w:rsidR="00000000" w:rsidRDefault="008C2AC4">
      <w:pPr>
        <w:pStyle w:val="ConsPlusNonformat"/>
        <w:jc w:val="both"/>
      </w:pPr>
      <w:r>
        <w:t>заказчика-застройщика) 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</w:t>
      </w:r>
      <w:r>
        <w:t xml:space="preserve">                       (фамилия, инициалы, должность)</w:t>
      </w:r>
    </w:p>
    <w:p w:rsidR="00000000" w:rsidRDefault="008C2AC4">
      <w:pPr>
        <w:pStyle w:val="ConsPlusNonformat"/>
        <w:jc w:val="both"/>
      </w:pPr>
      <w:r>
        <w:t xml:space="preserve">    представителя    генеральной,    подрядной   строительной   организации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(название организации, фамилия, инициал</w:t>
      </w:r>
      <w:r>
        <w:t>ы, должность)</w:t>
      </w:r>
    </w:p>
    <w:p w:rsidR="00000000" w:rsidRDefault="008C2AC4">
      <w:pPr>
        <w:pStyle w:val="ConsPlusNonformat"/>
        <w:jc w:val="both"/>
      </w:pPr>
      <w:r>
        <w:t xml:space="preserve">    представителя  субподрядной специализированной организации, выполняющей</w:t>
      </w:r>
    </w:p>
    <w:p w:rsidR="00000000" w:rsidRDefault="008C2AC4">
      <w:pPr>
        <w:pStyle w:val="ConsPlusNonformat"/>
        <w:jc w:val="both"/>
      </w:pPr>
      <w:r>
        <w:t>работы                в               подготовительный               период</w:t>
      </w:r>
    </w:p>
    <w:p w:rsidR="00000000" w:rsidRDefault="008C2AC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</w:t>
      </w:r>
      <w:r>
        <w:t xml:space="preserve">            (название организации,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    фамилия, инициалы, должность)</w:t>
      </w:r>
    </w:p>
    <w:p w:rsidR="00000000" w:rsidRDefault="008C2AC4">
      <w:pPr>
        <w:pStyle w:val="ConsPlusNonformat"/>
        <w:jc w:val="both"/>
      </w:pPr>
      <w:r>
        <w:t xml:space="preserve">    представителя работников генеральной подрядной строительной организации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         (фамилия, инициалы)</w:t>
      </w:r>
    </w:p>
    <w:p w:rsidR="00000000" w:rsidRDefault="008C2AC4">
      <w:pPr>
        <w:pStyle w:val="ConsPlusNonformat"/>
        <w:jc w:val="both"/>
      </w:pPr>
      <w:r>
        <w:t xml:space="preserve">    представителя авторского надзора 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                     (название органи</w:t>
      </w:r>
      <w:r>
        <w:t>зации, фамилия,</w:t>
      </w:r>
    </w:p>
    <w:p w:rsidR="00000000" w:rsidRDefault="008C2AC4">
      <w:pPr>
        <w:pStyle w:val="ConsPlusNonformat"/>
        <w:jc w:val="both"/>
      </w:pPr>
      <w:r>
        <w:t xml:space="preserve">                                              инициалы, должность)</w:t>
      </w:r>
    </w:p>
    <w:p w:rsidR="00000000" w:rsidRDefault="008C2AC4">
      <w:pPr>
        <w:pStyle w:val="ConsPlusNonformat"/>
        <w:jc w:val="both"/>
      </w:pPr>
      <w:r>
        <w:t xml:space="preserve">    представителя  организации,  осуществляющей  строительный  контроль  от</w:t>
      </w:r>
    </w:p>
    <w:p w:rsidR="00000000" w:rsidRDefault="008C2AC4">
      <w:pPr>
        <w:pStyle w:val="ConsPlusNonformat"/>
        <w:jc w:val="both"/>
      </w:pPr>
      <w:r>
        <w:t>имени Заказчика 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(н</w:t>
      </w:r>
      <w:r>
        <w:t>азвание организации, фамилия, инициалы, должность)</w:t>
      </w:r>
    </w:p>
    <w:p w:rsidR="00000000" w:rsidRDefault="008C2AC4">
      <w:pPr>
        <w:pStyle w:val="ConsPlusNonformat"/>
        <w:jc w:val="both"/>
      </w:pPr>
      <w:r>
        <w:t>произвела    освидетельствование    внеплощадочных    и   внутриплощадочных</w:t>
      </w:r>
    </w:p>
    <w:p w:rsidR="00000000" w:rsidRDefault="008C2AC4">
      <w:pPr>
        <w:pStyle w:val="ConsPlusNonformat"/>
        <w:jc w:val="both"/>
      </w:pPr>
      <w:r>
        <w:t>подготовительных  работ,  в  том  числе  по  обеспечению санитарно-бытового</w:t>
      </w:r>
    </w:p>
    <w:p w:rsidR="00000000" w:rsidRDefault="008C2AC4">
      <w:pPr>
        <w:pStyle w:val="ConsPlusNonformat"/>
        <w:jc w:val="both"/>
      </w:pPr>
      <w:r>
        <w:t xml:space="preserve">обслуживания работников, выполненных по состоянию на </w:t>
      </w:r>
      <w:r>
        <w:t>"__" ________ ____ г.,</w:t>
      </w:r>
    </w:p>
    <w:p w:rsidR="00000000" w:rsidRDefault="008C2AC4">
      <w:pPr>
        <w:pStyle w:val="ConsPlusNonformat"/>
        <w:jc w:val="both"/>
      </w:pPr>
      <w:r>
        <w:t>на соответствие их требованиям безопасности труда и составила настоящий акт</w:t>
      </w:r>
    </w:p>
    <w:p w:rsidR="00000000" w:rsidRDefault="008C2AC4">
      <w:pPr>
        <w:pStyle w:val="ConsPlusNonformat"/>
        <w:jc w:val="both"/>
      </w:pPr>
      <w:r>
        <w:t>о нижеследующем.</w:t>
      </w:r>
    </w:p>
    <w:p w:rsidR="00000000" w:rsidRDefault="008C2AC4">
      <w:pPr>
        <w:pStyle w:val="ConsPlusNonformat"/>
        <w:jc w:val="both"/>
      </w:pPr>
      <w:r>
        <w:t xml:space="preserve">    1. К освидетельствованию предъявлены работы ___________________________</w:t>
      </w:r>
    </w:p>
    <w:p w:rsidR="00000000" w:rsidRDefault="008C2AC4">
      <w:pPr>
        <w:pStyle w:val="ConsPlusNonformat"/>
        <w:jc w:val="both"/>
      </w:pPr>
      <w:r>
        <w:t xml:space="preserve">                                                      (наименова</w:t>
      </w:r>
      <w:r>
        <w:t>ние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внеплощадочных и внутриплощадочных подготовительных работ,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в том числе по обеспечению сани</w:t>
      </w:r>
      <w:r>
        <w:t>тарно-бытового обслуживания работников)</w:t>
      </w:r>
    </w:p>
    <w:p w:rsidR="00000000" w:rsidRDefault="008C2AC4">
      <w:pPr>
        <w:pStyle w:val="ConsPlusNonformat"/>
        <w:jc w:val="both"/>
      </w:pPr>
      <w:r>
        <w:t xml:space="preserve">    2.       Работы       выполнены      в      объемах,      установленных</w:t>
      </w:r>
    </w:p>
    <w:p w:rsidR="00000000" w:rsidRDefault="008C2AC4">
      <w:pPr>
        <w:pStyle w:val="ConsPlusNonformat"/>
        <w:jc w:val="both"/>
      </w:pPr>
      <w:r>
        <w:t>организационно-технологической    документацией   на   производство   работ</w:t>
      </w:r>
    </w:p>
    <w:p w:rsidR="00000000" w:rsidRDefault="008C2AC4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000000" w:rsidRDefault="008C2AC4">
      <w:pPr>
        <w:pStyle w:val="ConsPlusNonformat"/>
        <w:jc w:val="both"/>
      </w:pPr>
      <w:r>
        <w:t xml:space="preserve">                        (наименование организаций,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   разработчиков организационно-технологической документации,</w:t>
      </w:r>
    </w:p>
    <w:p w:rsidR="00000000" w:rsidRDefault="008C2AC4">
      <w:pPr>
        <w:pStyle w:val="ConsPlusNonformat"/>
        <w:jc w:val="both"/>
      </w:pPr>
      <w:r>
        <w:t xml:space="preserve">                     N чертежей и дата их составле</w:t>
      </w:r>
      <w:r>
        <w:t>ния)</w:t>
      </w:r>
    </w:p>
    <w:p w:rsidR="00000000" w:rsidRDefault="008C2AC4">
      <w:pPr>
        <w:pStyle w:val="ConsPlusNonformat"/>
        <w:jc w:val="both"/>
      </w:pPr>
      <w:r>
        <w:t xml:space="preserve">    3.  В  представленных  работах отсутствуют (или допущены) отклонения от</w:t>
      </w:r>
    </w:p>
    <w:p w:rsidR="00000000" w:rsidRDefault="008C2AC4">
      <w:pPr>
        <w:pStyle w:val="ConsPlusNonformat"/>
        <w:jc w:val="both"/>
      </w:pPr>
      <w:r>
        <w:t>установленных требований охраны труда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C2AC4">
      <w:pPr>
        <w:pStyle w:val="ConsPlusNonformat"/>
        <w:jc w:val="both"/>
      </w:pPr>
      <w:r>
        <w:t xml:space="preserve">     (при наличии отклонений указывается, требования каких нормативных</w:t>
      </w:r>
    </w:p>
    <w:p w:rsidR="00000000" w:rsidRDefault="008C2AC4">
      <w:pPr>
        <w:pStyle w:val="ConsPlusNonformat"/>
        <w:jc w:val="both"/>
      </w:pPr>
      <w:r>
        <w:t xml:space="preserve">                           документов нарушены)</w:t>
      </w:r>
    </w:p>
    <w:p w:rsidR="00000000" w:rsidRDefault="008C2AC4">
      <w:pPr>
        <w:pStyle w:val="ConsPlusNonformat"/>
        <w:jc w:val="both"/>
      </w:pPr>
      <w:r>
        <w:t xml:space="preserve">    4. Решение комиссии.</w:t>
      </w:r>
    </w:p>
    <w:p w:rsidR="00000000" w:rsidRDefault="008C2AC4">
      <w:pPr>
        <w:pStyle w:val="ConsPlusNonformat"/>
        <w:jc w:val="both"/>
      </w:pPr>
      <w:r>
        <w:t xml:space="preserve">    Работы  выполнены  в  полном  об</w:t>
      </w:r>
      <w:r>
        <w:t>ъеме  и в соответствии с установленными</w:t>
      </w:r>
    </w:p>
    <w:p w:rsidR="00000000" w:rsidRDefault="008C2AC4">
      <w:pPr>
        <w:pStyle w:val="ConsPlusNonformat"/>
        <w:jc w:val="both"/>
      </w:pPr>
      <w:r>
        <w:t>требованиями охраны труда.</w:t>
      </w:r>
    </w:p>
    <w:p w:rsidR="00000000" w:rsidRDefault="008C2AC4">
      <w:pPr>
        <w:pStyle w:val="ConsPlusNonformat"/>
        <w:jc w:val="both"/>
      </w:pPr>
      <w:r>
        <w:t xml:space="preserve">    На    основании    изложенного    разрешается   производство   основных</w:t>
      </w:r>
    </w:p>
    <w:p w:rsidR="00000000" w:rsidRDefault="008C2AC4">
      <w:pPr>
        <w:pStyle w:val="ConsPlusNonformat"/>
        <w:jc w:val="both"/>
      </w:pPr>
      <w:r>
        <w:t>строительных, монтажных и специальных строительных работ на данном объекте.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737"/>
        <w:gridCol w:w="2026"/>
      </w:tblGrid>
      <w:tr w:rsidR="00000000">
        <w:tc>
          <w:tcPr>
            <w:tcW w:w="6293" w:type="dxa"/>
            <w:vMerge w:val="restart"/>
          </w:tcPr>
          <w:p w:rsidR="00000000" w:rsidRDefault="008C2AC4">
            <w:pPr>
              <w:pStyle w:val="ConsPlusNormal"/>
            </w:pPr>
            <w:r>
              <w:t>Руководитель строящегося объекта (те</w:t>
            </w:r>
            <w:r>
              <w:t>хнического надзора заказчика-застройщика)</w:t>
            </w: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6293" w:type="dxa"/>
            <w:vMerge/>
          </w:tcPr>
          <w:p w:rsidR="00000000" w:rsidRDefault="008C2AC4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6293" w:type="dxa"/>
            <w:vAlign w:val="bottom"/>
          </w:tcPr>
          <w:p w:rsidR="00000000" w:rsidRDefault="008C2AC4">
            <w:pPr>
              <w:pStyle w:val="ConsPlusNormal"/>
            </w:pPr>
            <w:r>
              <w:t>Представитель лица, осуществляющего строительство</w:t>
            </w: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6293" w:type="dxa"/>
          </w:tcPr>
          <w:p w:rsidR="00000000" w:rsidRDefault="008C2AC4">
            <w:pPr>
              <w:pStyle w:val="ConsPlusNormal"/>
            </w:pP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6293" w:type="dxa"/>
          </w:tcPr>
          <w:p w:rsidR="00000000" w:rsidRDefault="008C2AC4">
            <w:pPr>
              <w:pStyle w:val="ConsPlusNormal"/>
            </w:pPr>
            <w:r>
              <w:t>Представитель лица, осуществляющего строительство</w:t>
            </w: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6293" w:type="dxa"/>
          </w:tcPr>
          <w:p w:rsidR="00000000" w:rsidRDefault="008C2AC4">
            <w:pPr>
              <w:pStyle w:val="ConsPlusNormal"/>
            </w:pP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6293" w:type="dxa"/>
            <w:vAlign w:val="bottom"/>
          </w:tcPr>
          <w:p w:rsidR="00000000" w:rsidRDefault="008C2AC4">
            <w:pPr>
              <w:pStyle w:val="ConsPlusNormal"/>
            </w:pPr>
            <w:r>
              <w:lastRenderedPageBreak/>
              <w:t>Представитель лица, осуществляющего строительство</w:t>
            </w: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000000" w:rsidRDefault="008C2AC4">
            <w:pPr>
              <w:pStyle w:val="ConsPlusNormal"/>
            </w:pPr>
          </w:p>
        </w:tc>
      </w:tr>
      <w:tr w:rsidR="00000000">
        <w:tc>
          <w:tcPr>
            <w:tcW w:w="6293" w:type="dxa"/>
          </w:tcPr>
          <w:p w:rsidR="00000000" w:rsidRDefault="008C2AC4">
            <w:pPr>
              <w:pStyle w:val="ConsPlusNormal"/>
            </w:pPr>
          </w:p>
        </w:tc>
        <w:tc>
          <w:tcPr>
            <w:tcW w:w="737" w:type="dxa"/>
          </w:tcPr>
          <w:p w:rsidR="00000000" w:rsidRDefault="008C2AC4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right"/>
        <w:outlineLvl w:val="1"/>
      </w:pPr>
      <w:r>
        <w:t>Приложение N 4</w:t>
      </w:r>
    </w:p>
    <w:p w:rsidR="00000000" w:rsidRDefault="008C2AC4">
      <w:pPr>
        <w:pStyle w:val="ConsPlusNormal"/>
        <w:jc w:val="right"/>
      </w:pPr>
      <w:r>
        <w:t>к Правилам по охране труда</w:t>
      </w:r>
    </w:p>
    <w:p w:rsidR="00000000" w:rsidRDefault="008C2AC4">
      <w:pPr>
        <w:pStyle w:val="ConsPlusNormal"/>
        <w:jc w:val="right"/>
      </w:pPr>
      <w:r>
        <w:t>при строительстве, реконструкции</w:t>
      </w:r>
    </w:p>
    <w:p w:rsidR="00000000" w:rsidRDefault="008C2AC4">
      <w:pPr>
        <w:pStyle w:val="ConsPlusNormal"/>
        <w:jc w:val="right"/>
      </w:pPr>
      <w:r>
        <w:t>и ремонте, утвержденным</w:t>
      </w:r>
    </w:p>
    <w:p w:rsidR="00000000" w:rsidRDefault="008C2AC4">
      <w:pPr>
        <w:pStyle w:val="ConsPlusNormal"/>
        <w:jc w:val="right"/>
      </w:pPr>
      <w:r>
        <w:t>приказом Министерства труда</w:t>
      </w:r>
    </w:p>
    <w:p w:rsidR="00000000" w:rsidRDefault="008C2AC4">
      <w:pPr>
        <w:pStyle w:val="ConsPlusNormal"/>
        <w:jc w:val="right"/>
      </w:pPr>
      <w:r>
        <w:t>и социальной защиты</w:t>
      </w:r>
    </w:p>
    <w:p w:rsidR="00000000" w:rsidRDefault="008C2AC4">
      <w:pPr>
        <w:pStyle w:val="ConsPlusNormal"/>
        <w:jc w:val="right"/>
      </w:pPr>
      <w:r>
        <w:t>Российской Федерации</w:t>
      </w:r>
    </w:p>
    <w:p w:rsidR="00000000" w:rsidRDefault="008C2AC4">
      <w:pPr>
        <w:pStyle w:val="ConsPlusNormal"/>
        <w:jc w:val="right"/>
      </w:pPr>
      <w:r>
        <w:t>от 11 декабря 2020 г. N 883н</w:t>
      </w: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Title"/>
        <w:jc w:val="center"/>
      </w:pPr>
      <w:bookmarkStart w:id="6" w:name="Par1261"/>
      <w:bookmarkEnd w:id="6"/>
      <w:r>
        <w:t xml:space="preserve">КРУТИЗНА ОТКОСОВ В ЗАВИСИМОСТИ ОТ ВИДА </w:t>
      </w:r>
      <w:r>
        <w:t>ГРУНТА</w:t>
      </w:r>
    </w:p>
    <w:p w:rsidR="00000000" w:rsidRDefault="008C2AC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2001"/>
        <w:gridCol w:w="2001"/>
        <w:gridCol w:w="2001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Виды грунтов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Крутизна откоса (отношение его высоты к заложению) при глубине выемки, м (не более)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Насыпные неслежавшиеся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1:1,25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Песчаные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1:1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Супесь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1:0,85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Суглинок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1:0,75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Глина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2AC4">
            <w:pPr>
              <w:pStyle w:val="ConsPlusNormal"/>
            </w:pPr>
            <w:r>
              <w:t>Лессовые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2AC4">
            <w:pPr>
              <w:pStyle w:val="ConsPlusNormal"/>
              <w:jc w:val="center"/>
            </w:pPr>
            <w:r>
              <w:t>1:0,85</w:t>
            </w:r>
          </w:p>
        </w:tc>
      </w:tr>
    </w:tbl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jc w:val="both"/>
      </w:pPr>
    </w:p>
    <w:p w:rsidR="00000000" w:rsidRDefault="008C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AC4">
      <w:pPr>
        <w:spacing w:after="0" w:line="240" w:lineRule="auto"/>
      </w:pPr>
      <w:r>
        <w:separator/>
      </w:r>
    </w:p>
  </w:endnote>
  <w:endnote w:type="continuationSeparator" w:id="0">
    <w:p w:rsidR="00000000" w:rsidRDefault="008C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2A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C2A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AC4">
      <w:pPr>
        <w:spacing w:after="0" w:line="240" w:lineRule="auto"/>
      </w:pPr>
      <w:r>
        <w:separator/>
      </w:r>
    </w:p>
  </w:footnote>
  <w:footnote w:type="continuationSeparator" w:id="0">
    <w:p w:rsidR="00000000" w:rsidRDefault="008C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11.12.2020 N 883н</w:t>
          </w:r>
          <w:r>
            <w:rPr>
              <w:sz w:val="16"/>
              <w:szCs w:val="16"/>
            </w:rPr>
            <w:br/>
            <w:t>"Об утверждении Правил по охране труда при строительстве, реконструкции и 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jc w:val="center"/>
          </w:pPr>
        </w:p>
        <w:p w:rsidR="00000000" w:rsidRDefault="008C2AC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2AC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</w:t>
          </w:r>
          <w:r>
            <w:rPr>
              <w:sz w:val="18"/>
              <w:szCs w:val="18"/>
            </w:rPr>
            <w:t xml:space="preserve">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31.12.2020</w:t>
          </w:r>
        </w:p>
      </w:tc>
    </w:tr>
  </w:tbl>
  <w:p w:rsidR="00000000" w:rsidRDefault="008C2AC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2AC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4"/>
    <w:rsid w:val="008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303540&amp;date=31.12.2020&amp;demo=2" TargetMode="External"/><Relationship Id="rId18" Type="http://schemas.openxmlformats.org/officeDocument/2006/relationships/hyperlink" Target="https://login.consultant.ru/link/?req=doc&amp;base=LAW&amp;n=369154&amp;date=31.12.2020&amp;demo=2&amp;dst=100046&amp;f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9154&amp;date=31.12.2020&amp;demo=2&amp;dst=100046&amp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16194&amp;date=31.12.2020&amp;demo=2" TargetMode="External"/><Relationship Id="rId17" Type="http://schemas.openxmlformats.org/officeDocument/2006/relationships/hyperlink" Target="https://login.consultant.ru/link/?req=doc&amp;base=LAW&amp;n=369154&amp;date=31.12.2020&amp;demo=2&amp;dst=100046&amp;fld=1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INT&amp;n=16147&amp;date=31.12.2020&amp;demo=2" TargetMode="External"/><Relationship Id="rId20" Type="http://schemas.openxmlformats.org/officeDocument/2006/relationships/hyperlink" Target="https://login.consultant.ru/link/?req=doc&amp;base=LAW&amp;n=369154&amp;date=31.12.2020&amp;demo=2&amp;dst=100046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9154&amp;date=31.12.2020&amp;demo=2&amp;dst=100046&amp;fld=13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69154&amp;date=31.12.2020&amp;demo=2&amp;dst=100046&amp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67301&amp;date=31.12.2020&amp;demo=2&amp;dst=1579&amp;fld=134" TargetMode="External"/><Relationship Id="rId19" Type="http://schemas.openxmlformats.org/officeDocument/2006/relationships/hyperlink" Target="https://login.consultant.ru/link/?req=doc&amp;base=LAW&amp;n=369154&amp;date=31.12.2020&amp;demo=2&amp;dst=10004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316157&amp;date=31.12.2020&amp;demo=2&amp;dst=100010&amp;fld=134" TargetMode="External"/><Relationship Id="rId22" Type="http://schemas.openxmlformats.org/officeDocument/2006/relationships/hyperlink" Target="https://login.consultant.ru/link/?req=doc&amp;base=LAW&amp;n=148713&amp;date=31.12.2020&amp;demo=2&amp;dst=10001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25791</Words>
  <Characters>147009</Characters>
  <Application>Microsoft Office Word</Application>
  <DocSecurity>2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11.12.2020 N 883н"Об утверждении Правил по охране труда при строительстве, реконструкции и ремонте"(Зарегистрировано в Минюсте России 24.12.2020 N 61787)</vt:lpstr>
    </vt:vector>
  </TitlesOfParts>
  <Company>КонсультантПлюс Версия 4018.00.50</Company>
  <LinksUpToDate>false</LinksUpToDate>
  <CharactersWithSpaces>172456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11.12.2020 N 883н"Об утверждении Правил по охране труда при строительстве, реконструкции и ремонте"(Зарегистрировано в Минюсте России 24.12.2020 N 61787)</dc:title>
  <dc:creator>fomin</dc:creator>
  <cp:lastModifiedBy>fomin</cp:lastModifiedBy>
  <cp:revision>2</cp:revision>
  <dcterms:created xsi:type="dcterms:W3CDTF">2020-12-31T03:48:00Z</dcterms:created>
  <dcterms:modified xsi:type="dcterms:W3CDTF">2020-12-31T03:48:00Z</dcterms:modified>
</cp:coreProperties>
</file>